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0F61CA" w14:textId="4221029D" w:rsidR="007A14EB" w:rsidRPr="009C508D" w:rsidRDefault="002E2A7E" w:rsidP="007A14EB">
      <w:pPr>
        <w:pStyle w:val="SectionHeading"/>
        <w:widowControl w:val="0"/>
        <w:spacing w:before="0" w:after="0"/>
        <w:jc w:val="both"/>
        <w:rPr>
          <w:color w:val="9BBB59"/>
          <w:sz w:val="30"/>
          <w:szCs w:val="30"/>
        </w:rPr>
      </w:pPr>
      <w:r>
        <w:rPr>
          <w:color w:val="9BBB59"/>
          <w:sz w:val="30"/>
          <w:szCs w:val="30"/>
        </w:rPr>
        <w:t>GeoTerrace-2026</w:t>
      </w:r>
      <w:r w:rsidR="007A14EB" w:rsidRPr="009C508D">
        <w:rPr>
          <w:color w:val="9BBB59"/>
          <w:sz w:val="30"/>
          <w:szCs w:val="30"/>
        </w:rPr>
        <w:t>-</w:t>
      </w:r>
      <w:r w:rsidR="001E6C75">
        <w:rPr>
          <w:color w:val="9BBB59"/>
          <w:sz w:val="30"/>
          <w:szCs w:val="30"/>
        </w:rPr>
        <w:t>XXX</w:t>
      </w:r>
    </w:p>
    <w:p w14:paraId="00272F92" w14:textId="77777777" w:rsidR="007A14EB" w:rsidRPr="009C508D" w:rsidRDefault="007A14EB" w:rsidP="007A14EB">
      <w:pPr>
        <w:pStyle w:val="SectionHeading"/>
        <w:widowControl w:val="0"/>
        <w:spacing w:before="0" w:after="0"/>
        <w:jc w:val="both"/>
        <w:rPr>
          <w:sz w:val="14"/>
          <w:szCs w:val="1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7A14EB" w:rsidRPr="009C508D" w14:paraId="336A9ACB" w14:textId="77777777" w:rsidTr="002F3D86">
        <w:trPr>
          <w:trHeight w:val="632"/>
        </w:trPr>
        <w:tc>
          <w:tcPr>
            <w:tcW w:w="9072" w:type="dxa"/>
            <w:tcBorders>
              <w:top w:val="nil"/>
              <w:left w:val="nil"/>
              <w:bottom w:val="nil"/>
              <w:right w:val="nil"/>
            </w:tcBorders>
            <w:shd w:val="clear" w:color="auto" w:fill="9BBB59"/>
            <w:vAlign w:val="center"/>
          </w:tcPr>
          <w:p w14:paraId="7A589575" w14:textId="2C4B53D8" w:rsidR="007A14EB" w:rsidRPr="009C508D" w:rsidRDefault="00367E80" w:rsidP="002F3D86">
            <w:pPr>
              <w:pStyle w:val="SectionHeading"/>
              <w:widowControl w:val="0"/>
              <w:spacing w:before="0" w:after="0"/>
              <w:jc w:val="both"/>
              <w:rPr>
                <w:color w:val="FFFFFF"/>
                <w:sz w:val="30"/>
                <w:szCs w:val="30"/>
              </w:rPr>
            </w:pPr>
            <w:r w:rsidRPr="00367E80">
              <w:rPr>
                <w:color w:val="FFFFFF"/>
                <w:sz w:val="30"/>
                <w:szCs w:val="30"/>
              </w:rPr>
              <w:t>Monitoring glacier dynamics using Copernicus data</w:t>
            </w:r>
          </w:p>
        </w:tc>
      </w:tr>
    </w:tbl>
    <w:p w14:paraId="17B74CD7" w14:textId="175EA720" w:rsidR="00022C93" w:rsidRPr="00022C93" w:rsidRDefault="006D3DFF" w:rsidP="00384DA0">
      <w:pPr>
        <w:pStyle w:val="SectionHeading"/>
        <w:widowControl w:val="0"/>
        <w:spacing w:before="120" w:after="120"/>
        <w:jc w:val="both"/>
        <w:rPr>
          <w:b w:val="0"/>
          <w:i/>
          <w:szCs w:val="22"/>
          <w:lang w:val="en-US"/>
        </w:rPr>
      </w:pPr>
      <w:r w:rsidRPr="009C508D">
        <w:rPr>
          <w:b w:val="0"/>
          <w:szCs w:val="22"/>
        </w:rPr>
        <w:t>*</w:t>
      </w:r>
      <w:r w:rsidR="00367E80">
        <w:rPr>
          <w:bCs/>
          <w:szCs w:val="22"/>
          <w:lang w:val="en-US"/>
        </w:rPr>
        <w:t>D</w:t>
      </w:r>
      <w:r>
        <w:rPr>
          <w:bCs/>
          <w:szCs w:val="22"/>
        </w:rPr>
        <w:t xml:space="preserve">. </w:t>
      </w:r>
      <w:r w:rsidR="00367E80">
        <w:rPr>
          <w:bCs/>
          <w:szCs w:val="22"/>
        </w:rPr>
        <w:t>Kukhtar</w:t>
      </w:r>
      <w:r w:rsidR="0010368C">
        <w:rPr>
          <w:bCs/>
          <w:szCs w:val="22"/>
          <w:vertAlign w:val="superscript"/>
          <w:lang w:val="uk-UA"/>
        </w:rPr>
        <w:t xml:space="preserve"> </w:t>
      </w:r>
      <w:r w:rsidR="0010368C" w:rsidRPr="00022C93">
        <w:rPr>
          <w:b w:val="0"/>
          <w:bCs/>
          <w:szCs w:val="22"/>
          <w:lang w:val="uk-UA"/>
        </w:rPr>
        <w:t>(</w:t>
      </w:r>
      <w:proofErr w:type="spellStart"/>
      <w:r w:rsidR="00367E80" w:rsidRPr="00367E80">
        <w:rPr>
          <w:b w:val="0"/>
          <w:bCs/>
          <w:i/>
          <w:szCs w:val="22"/>
        </w:rPr>
        <w:t>Lviv</w:t>
      </w:r>
      <w:proofErr w:type="spellEnd"/>
      <w:r w:rsidR="00367E80" w:rsidRPr="00367E80">
        <w:rPr>
          <w:b w:val="0"/>
          <w:bCs/>
          <w:i/>
          <w:szCs w:val="22"/>
        </w:rPr>
        <w:t xml:space="preserve"> Polytechnic National University</w:t>
      </w:r>
      <w:r w:rsidR="0010368C" w:rsidRPr="00022C93">
        <w:rPr>
          <w:b w:val="0"/>
          <w:szCs w:val="22"/>
          <w:lang w:val="uk-UA"/>
        </w:rPr>
        <w:t>)</w:t>
      </w:r>
      <w:r>
        <w:rPr>
          <w:szCs w:val="22"/>
        </w:rPr>
        <w:t xml:space="preserve"> </w:t>
      </w:r>
      <w:r w:rsidR="00367E80">
        <w:rPr>
          <w:bCs/>
          <w:szCs w:val="22"/>
        </w:rPr>
        <w:t>K</w:t>
      </w:r>
      <w:r>
        <w:rPr>
          <w:bCs/>
          <w:szCs w:val="22"/>
        </w:rPr>
        <w:t xml:space="preserve">. </w:t>
      </w:r>
      <w:proofErr w:type="spellStart"/>
      <w:r w:rsidR="00367E80">
        <w:rPr>
          <w:bCs/>
          <w:szCs w:val="22"/>
        </w:rPr>
        <w:t>Tretyak</w:t>
      </w:r>
      <w:proofErr w:type="spellEnd"/>
      <w:r w:rsidR="0010368C">
        <w:rPr>
          <w:bCs/>
          <w:szCs w:val="22"/>
          <w:vertAlign w:val="superscript"/>
          <w:lang w:val="uk-UA"/>
        </w:rPr>
        <w:t xml:space="preserve"> </w:t>
      </w:r>
      <w:r w:rsidR="0010368C" w:rsidRPr="0010368C">
        <w:rPr>
          <w:b w:val="0"/>
          <w:i/>
          <w:iCs/>
          <w:szCs w:val="22"/>
          <w:lang w:val="uk-UA"/>
        </w:rPr>
        <w:t>(</w:t>
      </w:r>
      <w:proofErr w:type="spellStart"/>
      <w:r w:rsidR="00367E80">
        <w:rPr>
          <w:b w:val="0"/>
          <w:i/>
          <w:szCs w:val="22"/>
          <w:lang w:val="en-US"/>
        </w:rPr>
        <w:t>Lviv</w:t>
      </w:r>
      <w:proofErr w:type="spellEnd"/>
      <w:r w:rsidR="00367E80">
        <w:rPr>
          <w:b w:val="0"/>
          <w:i/>
          <w:szCs w:val="22"/>
          <w:lang w:val="en-US"/>
        </w:rPr>
        <w:t xml:space="preserve"> </w:t>
      </w:r>
      <w:r w:rsidR="00367E80" w:rsidRPr="00367E80">
        <w:rPr>
          <w:b w:val="0"/>
          <w:i/>
          <w:szCs w:val="22"/>
          <w:lang w:val="en-US"/>
        </w:rPr>
        <w:t>Polytechnic National University</w:t>
      </w:r>
      <w:r w:rsidR="0010368C">
        <w:rPr>
          <w:b w:val="0"/>
          <w:i/>
          <w:szCs w:val="22"/>
          <w:lang w:val="uk-UA"/>
        </w:rPr>
        <w:t>)</w:t>
      </w:r>
    </w:p>
    <w:p w14:paraId="5F777B61" w14:textId="77777777" w:rsidR="007A14EB" w:rsidRPr="009C508D" w:rsidRDefault="007A14EB" w:rsidP="00384DA0">
      <w:pPr>
        <w:pStyle w:val="SectionHeading"/>
        <w:widowControl w:val="0"/>
        <w:spacing w:before="0" w:after="0"/>
        <w:jc w:val="both"/>
        <w:rPr>
          <w:color w:val="9BBB59"/>
          <w:szCs w:val="22"/>
        </w:rPr>
      </w:pPr>
      <w:r w:rsidRPr="009C508D">
        <w:rPr>
          <w:color w:val="9BBB59"/>
          <w:szCs w:val="22"/>
        </w:rPr>
        <w:t>SUMMARY</w:t>
      </w:r>
    </w:p>
    <w:p w14:paraId="05C5306D" w14:textId="02A477B1" w:rsidR="007A14EB" w:rsidRPr="009C508D" w:rsidRDefault="007628B0" w:rsidP="00384DA0">
      <w:pPr>
        <w:pStyle w:val="SectionHeading"/>
        <w:widowControl w:val="0"/>
        <w:spacing w:before="0" w:after="0"/>
        <w:jc w:val="both"/>
        <w:rPr>
          <w:b w:val="0"/>
          <w:szCs w:val="22"/>
        </w:rPr>
      </w:pPr>
      <w:r w:rsidRPr="009C508D">
        <w:rPr>
          <w:noProof/>
          <w:lang w:val="uk-UA" w:eastAsia="uk-UA"/>
        </w:rPr>
        <mc:AlternateContent>
          <mc:Choice Requires="wps">
            <w:drawing>
              <wp:inline distT="0" distB="0" distL="0" distR="0" wp14:anchorId="0CEE0375" wp14:editId="330FDD2B">
                <wp:extent cx="5738495" cy="635"/>
                <wp:effectExtent l="19050" t="26035" r="24130" b="20955"/>
                <wp:docPr id="1810691968" name="Пряма зі стрілкою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8495" cy="635"/>
                        </a:xfrm>
                        <a:prstGeom prst="straightConnector1">
                          <a:avLst/>
                        </a:prstGeom>
                        <a:noFill/>
                        <a:ln w="38100">
                          <a:solidFill>
                            <a:srgbClr val="9BBB59"/>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0BE44FA" id="_x0000_t32" coordsize="21600,21600" o:spt="32" o:oned="t" path="m,l21600,21600e" filled="f">
                <v:path arrowok="t" fillok="f" o:connecttype="none"/>
                <o:lock v:ext="edit" shapetype="t"/>
              </v:shapetype>
              <v:shape id="Пряма зі стрілкою 10" o:spid="_x0000_s1026" type="#_x0000_t32" style="width:451.8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" strokecolor="#9bbb59" strokeweight="3pt">
                <w10:anchorlock/>
              </v:shape>
            </w:pict>
          </mc:Fallback>
        </mc:AlternateContent>
      </w:r>
    </w:p>
    <w:p w14:paraId="1B2C1D4E" w14:textId="205BB59A" w:rsidR="00661BAE" w:rsidRDefault="00661BAE" w:rsidP="00661BAE">
      <w:pPr>
        <w:widowControl w:val="0"/>
        <w:spacing w:before="120"/>
        <w:jc w:val="both"/>
        <w:rPr>
          <w:sz w:val="22"/>
          <w:szCs w:val="22"/>
          <w:lang w:val="en-GB"/>
        </w:rPr>
      </w:pPr>
      <w:r w:rsidRPr="00661BAE">
        <w:rPr>
          <w:sz w:val="22"/>
          <w:szCs w:val="22"/>
          <w:lang w:val="en-GB"/>
        </w:rPr>
        <w:t xml:space="preserve">Understanding the dynamics of glacier discharge is essential for assessing the contribution of the Antarctic Ice Sheet to global sea-level rise. This study aims to model the relationship between glacier velocity and meteorological conditions, particularly air temperature and precipitation, for glaciers located on the Kyiv Peninsula in West Antarctica. To achieve this objective, Earth observation and climate reanalysis products provided by the Copernicus Programme </w:t>
      </w:r>
      <w:proofErr w:type="gramStart"/>
      <w:r w:rsidRPr="00661BAE">
        <w:rPr>
          <w:sz w:val="22"/>
          <w:szCs w:val="22"/>
          <w:lang w:val="en-GB"/>
        </w:rPr>
        <w:t>were integrated</w:t>
      </w:r>
      <w:proofErr w:type="gramEnd"/>
      <w:r w:rsidRPr="00661BAE">
        <w:rPr>
          <w:sz w:val="22"/>
          <w:szCs w:val="22"/>
          <w:lang w:val="en-GB"/>
        </w:rPr>
        <w:t xml:space="preserve">, including Sentinel-1 synthetic aperture radar (SAR) imagery and ERA5 reanalysis data. In addition, time series of meteorological observations from the </w:t>
      </w:r>
      <w:proofErr w:type="spellStart"/>
      <w:r w:rsidRPr="00661BAE">
        <w:rPr>
          <w:sz w:val="22"/>
          <w:szCs w:val="22"/>
          <w:lang w:val="en-GB"/>
        </w:rPr>
        <w:t>Akademik</w:t>
      </w:r>
      <w:proofErr w:type="spellEnd"/>
      <w:r w:rsidRPr="00661BAE">
        <w:rPr>
          <w:sz w:val="22"/>
          <w:szCs w:val="22"/>
          <w:lang w:val="en-GB"/>
        </w:rPr>
        <w:t xml:space="preserve"> </w:t>
      </w:r>
      <w:proofErr w:type="spellStart"/>
      <w:r w:rsidRPr="00661BAE">
        <w:rPr>
          <w:sz w:val="22"/>
          <w:szCs w:val="22"/>
          <w:lang w:val="en-GB"/>
        </w:rPr>
        <w:t>Vernadsky</w:t>
      </w:r>
      <w:proofErr w:type="spellEnd"/>
      <w:r w:rsidRPr="00661BAE">
        <w:rPr>
          <w:sz w:val="22"/>
          <w:szCs w:val="22"/>
          <w:lang w:val="en-GB"/>
        </w:rPr>
        <w:t xml:space="preserve"> Station </w:t>
      </w:r>
      <w:proofErr w:type="gramStart"/>
      <w:r w:rsidRPr="00661BAE">
        <w:rPr>
          <w:sz w:val="22"/>
          <w:szCs w:val="22"/>
          <w:lang w:val="en-GB"/>
        </w:rPr>
        <w:t>were used</w:t>
      </w:r>
      <w:proofErr w:type="gramEnd"/>
      <w:r w:rsidRPr="00661BAE">
        <w:rPr>
          <w:sz w:val="22"/>
          <w:szCs w:val="22"/>
          <w:lang w:val="en-GB"/>
        </w:rPr>
        <w:t xml:space="preserve">. Glacier velocity </w:t>
      </w:r>
      <w:proofErr w:type="gramStart"/>
      <w:r w:rsidRPr="00661BAE">
        <w:rPr>
          <w:sz w:val="22"/>
          <w:szCs w:val="22"/>
          <w:lang w:val="en-GB"/>
        </w:rPr>
        <w:t>was derived</w:t>
      </w:r>
      <w:proofErr w:type="gramEnd"/>
      <w:r w:rsidRPr="00661BAE">
        <w:rPr>
          <w:sz w:val="22"/>
          <w:szCs w:val="22"/>
          <w:lang w:val="en-GB"/>
        </w:rPr>
        <w:t xml:space="preserve"> from Sentinel-1 SAR imagery using the Offset Tracking method. ERA5 provides hourly estimates of a wide range of atmospheric and surface variables, including air temperature and precipitation. Data covering the period from May 2015 to November 2022 </w:t>
      </w:r>
      <w:proofErr w:type="gramStart"/>
      <w:r w:rsidRPr="00661BAE">
        <w:rPr>
          <w:sz w:val="22"/>
          <w:szCs w:val="22"/>
          <w:lang w:val="en-GB"/>
        </w:rPr>
        <w:t>were used</w:t>
      </w:r>
      <w:proofErr w:type="gramEnd"/>
      <w:r w:rsidRPr="00661BAE">
        <w:rPr>
          <w:sz w:val="22"/>
          <w:szCs w:val="22"/>
          <w:lang w:val="en-GB"/>
        </w:rPr>
        <w:t xml:space="preserve"> to establish a functional relationship between meteorological conditions and glacier velocity.</w:t>
      </w:r>
      <w:r>
        <w:rPr>
          <w:sz w:val="22"/>
          <w:szCs w:val="22"/>
          <w:lang w:val="en-GB"/>
        </w:rPr>
        <w:t xml:space="preserve"> </w:t>
      </w:r>
      <w:r w:rsidRPr="00661BAE">
        <w:rPr>
          <w:sz w:val="22"/>
          <w:szCs w:val="22"/>
          <w:lang w:val="en-GB"/>
        </w:rPr>
        <w:t>The practical significance of the results lies in the potential to forecast glacier motion using spatially distributed meteorological infor</w:t>
      </w:r>
      <w:bookmarkStart w:id="0" w:name="_GoBack"/>
      <w:bookmarkEnd w:id="0"/>
      <w:r w:rsidRPr="00661BAE">
        <w:rPr>
          <w:sz w:val="22"/>
          <w:szCs w:val="22"/>
          <w:lang w:val="en-GB"/>
        </w:rPr>
        <w:t>mation and to improve the assessment of ice discharge from the Antarctic Ice Sheet.</w:t>
      </w:r>
    </w:p>
    <w:p w14:paraId="5982E972" w14:textId="066CF07D" w:rsidR="00661BAE" w:rsidRPr="00661BAE" w:rsidRDefault="007A14EB" w:rsidP="00661BAE">
      <w:pPr>
        <w:widowControl w:val="0"/>
        <w:spacing w:before="120"/>
        <w:jc w:val="both"/>
        <w:rPr>
          <w:i/>
          <w:sz w:val="22"/>
          <w:szCs w:val="22"/>
          <w:highlight w:val="yellow"/>
        </w:rPr>
      </w:pPr>
      <w:r w:rsidRPr="009C508D">
        <w:rPr>
          <w:i/>
          <w:iCs/>
          <w:sz w:val="22"/>
          <w:szCs w:val="22"/>
          <w:lang w:val="en-GB"/>
        </w:rPr>
        <w:t xml:space="preserve">Keywords: </w:t>
      </w:r>
      <w:r w:rsidR="00661BAE" w:rsidRPr="00661BAE">
        <w:rPr>
          <w:i/>
          <w:sz w:val="22"/>
          <w:szCs w:val="22"/>
        </w:rPr>
        <w:t xml:space="preserve">Ice velocity, SAR, </w:t>
      </w:r>
      <w:proofErr w:type="spellStart"/>
      <w:r w:rsidR="00661BAE" w:rsidRPr="00661BAE">
        <w:rPr>
          <w:i/>
          <w:sz w:val="22"/>
          <w:szCs w:val="22"/>
        </w:rPr>
        <w:t>Trooz</w:t>
      </w:r>
      <w:proofErr w:type="spellEnd"/>
      <w:r w:rsidR="00661BAE" w:rsidRPr="00661BAE">
        <w:rPr>
          <w:i/>
          <w:sz w:val="22"/>
          <w:szCs w:val="22"/>
        </w:rPr>
        <w:t xml:space="preserve"> glacier, Sentinel, ERA5 Reanalysis, UAS </w:t>
      </w:r>
      <w:proofErr w:type="spellStart"/>
      <w:r w:rsidR="00661BAE" w:rsidRPr="00661BAE">
        <w:rPr>
          <w:i/>
          <w:sz w:val="22"/>
          <w:szCs w:val="22"/>
        </w:rPr>
        <w:t>Akademik</w:t>
      </w:r>
      <w:proofErr w:type="spellEnd"/>
      <w:r w:rsidR="00661BAE" w:rsidRPr="00661BAE">
        <w:rPr>
          <w:i/>
          <w:sz w:val="22"/>
          <w:szCs w:val="22"/>
        </w:rPr>
        <w:t xml:space="preserve"> </w:t>
      </w:r>
      <w:proofErr w:type="spellStart"/>
      <w:r w:rsidR="00661BAE" w:rsidRPr="00661BAE">
        <w:rPr>
          <w:i/>
          <w:sz w:val="22"/>
          <w:szCs w:val="22"/>
        </w:rPr>
        <w:t>Vernadsky</w:t>
      </w:r>
      <w:proofErr w:type="spellEnd"/>
      <w:r w:rsidR="00661BAE" w:rsidRPr="00661BAE">
        <w:rPr>
          <w:i/>
          <w:sz w:val="22"/>
          <w:szCs w:val="22"/>
        </w:rPr>
        <w:t>.</w:t>
      </w:r>
    </w:p>
    <w:p w14:paraId="55C8546F" w14:textId="364D9611" w:rsidR="00542410" w:rsidRPr="00022C93" w:rsidRDefault="00542410" w:rsidP="00384DA0">
      <w:pPr>
        <w:widowControl w:val="0"/>
        <w:spacing w:before="120"/>
        <w:jc w:val="both"/>
        <w:rPr>
          <w:sz w:val="22"/>
          <w:szCs w:val="22"/>
          <w:lang w:val="uk-UA"/>
        </w:rPr>
      </w:pPr>
    </w:p>
    <w:p w14:paraId="43D7E1E7" w14:textId="01C7CC60" w:rsidR="00022C93" w:rsidRPr="00022C93" w:rsidRDefault="00022C93" w:rsidP="00384DA0">
      <w:pPr>
        <w:widowControl w:val="0"/>
        <w:spacing w:before="120"/>
        <w:jc w:val="both"/>
        <w:rPr>
          <w:iCs/>
          <w:sz w:val="22"/>
          <w:szCs w:val="22"/>
        </w:rPr>
      </w:pPr>
      <w:proofErr w:type="spellStart"/>
      <w:r w:rsidRPr="00022C93">
        <w:rPr>
          <w:i/>
          <w:sz w:val="22"/>
          <w:szCs w:val="22"/>
          <w:lang w:val="uk-UA"/>
        </w:rPr>
        <w:t>Corresponding</w:t>
      </w:r>
      <w:proofErr w:type="spellEnd"/>
      <w:r w:rsidRPr="00022C93">
        <w:rPr>
          <w:i/>
          <w:sz w:val="22"/>
          <w:szCs w:val="22"/>
          <w:lang w:val="uk-UA"/>
        </w:rPr>
        <w:t xml:space="preserve"> </w:t>
      </w:r>
      <w:proofErr w:type="spellStart"/>
      <w:r w:rsidRPr="00022C93">
        <w:rPr>
          <w:i/>
          <w:sz w:val="22"/>
          <w:szCs w:val="22"/>
          <w:lang w:val="uk-UA"/>
        </w:rPr>
        <w:t>Author</w:t>
      </w:r>
      <w:proofErr w:type="spellEnd"/>
      <w:r w:rsidRPr="00022C93">
        <w:rPr>
          <w:iCs/>
          <w:sz w:val="22"/>
          <w:szCs w:val="22"/>
          <w:lang w:val="uk-UA"/>
        </w:rPr>
        <w:t xml:space="preserve">: </w:t>
      </w:r>
      <w:r w:rsidR="00367E80" w:rsidRPr="00367E80">
        <w:rPr>
          <w:iCs/>
          <w:sz w:val="22"/>
          <w:szCs w:val="22"/>
          <w:lang w:val="en-GB"/>
        </w:rPr>
        <w:tab/>
        <w:t>denys.v.kukhtar@lpnu.ua</w:t>
      </w:r>
    </w:p>
    <w:p w14:paraId="55816785" w14:textId="77777777" w:rsidR="00022C93" w:rsidRDefault="00022C93" w:rsidP="00022C93">
      <w:pPr>
        <w:widowControl w:val="0"/>
        <w:spacing w:before="240"/>
        <w:jc w:val="both"/>
        <w:rPr>
          <w:i/>
          <w:sz w:val="22"/>
          <w:szCs w:val="22"/>
        </w:rPr>
      </w:pPr>
    </w:p>
    <w:p w14:paraId="32010E90" w14:textId="41E2853C" w:rsidR="00022C93" w:rsidRPr="00022C93" w:rsidRDefault="00022C93" w:rsidP="00022C93">
      <w:pPr>
        <w:widowControl w:val="0"/>
        <w:spacing w:before="240"/>
        <w:jc w:val="both"/>
        <w:rPr>
          <w:i/>
          <w:sz w:val="22"/>
          <w:szCs w:val="22"/>
        </w:rPr>
        <w:sectPr w:rsidR="00022C93" w:rsidRPr="00022C93" w:rsidSect="009A631C">
          <w:headerReference w:type="even" r:id="rId8"/>
          <w:headerReference w:type="default" r:id="rId9"/>
          <w:footerReference w:type="even" r:id="rId10"/>
          <w:footerReference w:type="default" r:id="rId11"/>
          <w:headerReference w:type="first" r:id="rId12"/>
          <w:type w:val="oddPage"/>
          <w:pgSz w:w="11907" w:h="16840" w:code="9"/>
          <w:pgMar w:top="1440" w:right="1440" w:bottom="1440" w:left="1440" w:header="284" w:footer="709" w:gutter="0"/>
          <w:pgNumType w:start="1"/>
          <w:cols w:space="284"/>
        </w:sectPr>
      </w:pPr>
    </w:p>
    <w:p w14:paraId="6D986AE6" w14:textId="77777777" w:rsidR="002E7B5B" w:rsidRPr="00BC0638" w:rsidRDefault="002E7B5B" w:rsidP="00BE49E1">
      <w:pPr>
        <w:pStyle w:val="SectionHeading"/>
        <w:spacing w:before="0" w:after="0"/>
      </w:pPr>
      <w:r w:rsidRPr="00B21383">
        <w:lastRenderedPageBreak/>
        <w:t>Introduction</w:t>
      </w:r>
    </w:p>
    <w:p w14:paraId="0B49E96D" w14:textId="77777777" w:rsidR="002E7B5B" w:rsidRDefault="002E7B5B" w:rsidP="002E7B5B">
      <w:pPr>
        <w:pStyle w:val="Normal11ptjustified"/>
      </w:pPr>
      <w:bookmarkStart w:id="1" w:name="Text3"/>
    </w:p>
    <w:bookmarkEnd w:id="1"/>
    <w:p w14:paraId="6D18E357" w14:textId="77777777" w:rsidR="0038159D" w:rsidRPr="0038159D" w:rsidRDefault="0038159D" w:rsidP="0038159D">
      <w:pPr>
        <w:pStyle w:val="Normal11ptjustified"/>
        <w:rPr>
          <w:lang w:val="en-US"/>
        </w:rPr>
      </w:pPr>
      <w:r w:rsidRPr="0038159D">
        <w:rPr>
          <w:lang w:val="en-US"/>
        </w:rPr>
        <w:t xml:space="preserve">In the modern world, climate change is one of humanity's most pressing problems. These changes </w:t>
      </w:r>
      <w:proofErr w:type="gramStart"/>
      <w:r w:rsidRPr="0038159D">
        <w:rPr>
          <w:lang w:val="en-US"/>
        </w:rPr>
        <w:t>are felt</w:t>
      </w:r>
      <w:proofErr w:type="gramEnd"/>
      <w:r w:rsidRPr="0038159D">
        <w:rPr>
          <w:lang w:val="en-US"/>
        </w:rPr>
        <w:t xml:space="preserve"> in all parts of the planet: from rising sea levels and extreme weather events to changes in ecosystems and biodiversity. Effective monitoring and understanding of these processes requires high-quality data covering various territories and aspects of natural and anthropogenic factors.</w:t>
      </w:r>
    </w:p>
    <w:p w14:paraId="6ED6721F" w14:textId="401AC052" w:rsidR="0038159D" w:rsidRPr="0038159D" w:rsidRDefault="0038159D" w:rsidP="0038159D">
      <w:pPr>
        <w:pStyle w:val="Normal11ptjustified"/>
        <w:rPr>
          <w:lang w:val="en-US"/>
        </w:rPr>
      </w:pPr>
      <w:r w:rsidRPr="0038159D">
        <w:rPr>
          <w:lang w:val="en-US"/>
        </w:rPr>
        <w:t xml:space="preserve">The Copernicus program, initiated by the European Union, is one of the largest Earth monitoring initiatives, providing unprecedented opportunities for climate change research. </w:t>
      </w:r>
      <w:r>
        <w:rPr>
          <w:lang w:val="en-US"/>
        </w:rPr>
        <w:t>Due</w:t>
      </w:r>
      <w:r w:rsidRPr="0038159D">
        <w:rPr>
          <w:lang w:val="en-US"/>
        </w:rPr>
        <w:t xml:space="preserve"> to its Sentinel satellites and other components, Copernicus provides a continuous stream of data that is critical for analyzing and predicting climate change at the global level. This program plays a key role in supporting international efforts to combat climate change by providing data for scientific research and practical solutions.</w:t>
      </w:r>
    </w:p>
    <w:p w14:paraId="33E4F04C" w14:textId="34B0917F" w:rsidR="0038159D" w:rsidRPr="0038159D" w:rsidRDefault="0038159D" w:rsidP="0038159D">
      <w:pPr>
        <w:pStyle w:val="Normal11ptjustified"/>
        <w:rPr>
          <w:lang w:val="en-US"/>
        </w:rPr>
      </w:pPr>
      <w:r w:rsidRPr="0038159D">
        <w:rPr>
          <w:lang w:val="en-US"/>
        </w:rPr>
        <w:t xml:space="preserve">The Copernicus program plays one of the leading roles in the study of Antarctic glaciers, which are sensitive indicators of climate change on the planet. The main tool in these studies is the constellation of Sentinel satellites, which provide a systematic collection of data from different </w:t>
      </w:r>
      <w:r>
        <w:t>components of the Earth system</w:t>
      </w:r>
      <w:r w:rsidRPr="0038159D">
        <w:rPr>
          <w:lang w:val="en-US"/>
        </w:rPr>
        <w:t xml:space="preserve">. These data allow scientists to monitor changes in the ice cover of Antarctica, measure the rate of melting of glaciers, </w:t>
      </w:r>
      <w:proofErr w:type="gramStart"/>
      <w:r w:rsidRPr="0038159D">
        <w:rPr>
          <w:lang w:val="en-US"/>
        </w:rPr>
        <w:t>and also</w:t>
      </w:r>
      <w:proofErr w:type="gramEnd"/>
      <w:r w:rsidRPr="0038159D">
        <w:rPr>
          <w:lang w:val="en-US"/>
        </w:rPr>
        <w:t xml:space="preserve"> analyze the impact of climate change on the continent as a whole. Through regular monitoring, Copernicus helps identify trends that indicate accelerated melting of glaciers, which has important implications for global sea levels</w:t>
      </w:r>
      <w:r w:rsidR="00FF598F">
        <w:rPr>
          <w:lang w:val="uk-UA"/>
        </w:rPr>
        <w:t xml:space="preserve"> </w:t>
      </w:r>
      <w:r w:rsidR="00FF598F">
        <w:rPr>
          <w:lang w:val="uk-UA"/>
        </w:rPr>
        <w:fldChar w:fldCharType="begin"/>
      </w:r>
      <w:r w:rsidR="00FF598F">
        <w:rPr>
          <w:lang w:val="uk-UA"/>
        </w:rPr>
        <w:instrText xml:space="preserve"> ADDIN ZOTERO_ITEM CSL_CITATION {"citationID":"pzG5ly0v","properties":{"unsorted":false,"formattedCitation":"(Cook et al., 2014)","plainCitation":"(Cook et al., 2014)","noteIndex":0},"citationItems":[{"id":313,"uris":["http://zotero.org/users/local/CtfeBsz4/items/9CYB89XH"],"itemData":{"id":313,"type":"article-journal","abstract":"Abstract\n            Glaciers on the Antarctic Peninsula have recently shown changes in extent, velocity and thickness, yet there is little quantification of change in the mass balance of individual glaciers or the processes controlling changes in extent. Here a high-resolution digital elevation model and a semi-automated drainage basin delineation method have been used to define glacier systems between 63°S–70°S on the mainland and surrounding islands, resulting in an inventory of 1590 glacier basins. Of these, 860 are marine-terminating glaciers whose ice fronts can be defined at specific epochs since the 1940s. These ice front positions were digitized up to 2010 and the areas for all individual glacier basins were calculated. Glaciological characteristics, such as geometry, slope and altitudes, were attributed to each glacier, thus providing a new resource for glacier morphological analyses. Our results indicate that 90% of the 860 glaciers have reduced in area since the earliest recorded date. A north–south gradient of increasing ice loss is clear, as is distinct behaviour on the east and west coasts. The area lost varies considerably between glacier types, with correlations apparent with glacier shape, slope and frontal-type. Temporal trends indicate a uniform retreat since the 1970s, with a period of small re-advance in the late 1990s.","container-title":"Antarctic Science","DOI":"10.1017/S0954102014000200","ISSN":"0954-1020, 1365-2079","issue":"6","journalAbbreviation":"Antartic science","language":"en","license":"http://creativecommons.org/licenses/by/3.0/","page":"614-624","source":"DOI.org (Crossref)","title":"A new Antarctic Peninsula glacier basin inventory and observed area changes since the 1940s","volume":"26","author":[{"family":"Cook","given":"A.J."},{"family":"Vaughan","given":"D.G."},{"family":"Luckman","given":"A.J."},{"family":"Murray","given":"T."}],"issued":{"date-parts":[["2014",12]]}}}],"schema":"https://github.com/citation-style-language/schema/raw/master/csl-citation.json"} </w:instrText>
      </w:r>
      <w:r w:rsidR="00FF598F">
        <w:rPr>
          <w:lang w:val="uk-UA"/>
        </w:rPr>
        <w:fldChar w:fldCharType="separate"/>
      </w:r>
      <w:r w:rsidR="00FF598F" w:rsidRPr="00FF598F">
        <w:t>(Cook et al., 2014)</w:t>
      </w:r>
      <w:r w:rsidR="00FF598F">
        <w:rPr>
          <w:lang w:val="uk-UA"/>
        </w:rPr>
        <w:fldChar w:fldCharType="end"/>
      </w:r>
      <w:r w:rsidRPr="0038159D">
        <w:rPr>
          <w:lang w:val="en-US"/>
        </w:rPr>
        <w:t>.</w:t>
      </w:r>
    </w:p>
    <w:p w14:paraId="70E34FC6" w14:textId="1814E8DB" w:rsidR="0038159D" w:rsidRPr="0038159D" w:rsidRDefault="0038159D" w:rsidP="0038159D">
      <w:pPr>
        <w:pStyle w:val="Normal11ptjustified"/>
        <w:rPr>
          <w:lang w:val="en-US"/>
        </w:rPr>
      </w:pPr>
      <w:r w:rsidRPr="0038159D">
        <w:rPr>
          <w:lang w:val="en-US"/>
        </w:rPr>
        <w:t xml:space="preserve">This article presents the application of data and products of the Copernicus </w:t>
      </w:r>
      <w:proofErr w:type="spellStart"/>
      <w:r w:rsidRPr="0038159D">
        <w:rPr>
          <w:lang w:val="en-US"/>
        </w:rPr>
        <w:t>Programme</w:t>
      </w:r>
      <w:proofErr w:type="spellEnd"/>
      <w:r w:rsidRPr="0038159D">
        <w:rPr>
          <w:lang w:val="en-US"/>
        </w:rPr>
        <w:t xml:space="preserve"> for assessing the dynamics of glaciers. The study focuses on glaciers located on the Kyiv Peninsula in West Antarctica, with particular attention given to </w:t>
      </w:r>
      <w:proofErr w:type="spellStart"/>
      <w:r w:rsidRPr="0038159D">
        <w:rPr>
          <w:lang w:val="en-US"/>
        </w:rPr>
        <w:t>Trooz</w:t>
      </w:r>
      <w:proofErr w:type="spellEnd"/>
      <w:r w:rsidRPr="0038159D">
        <w:rPr>
          <w:lang w:val="en-US"/>
        </w:rPr>
        <w:t xml:space="preserve"> Glacier. </w:t>
      </w:r>
      <w:proofErr w:type="spellStart"/>
      <w:r w:rsidRPr="0038159D">
        <w:rPr>
          <w:lang w:val="en-US"/>
        </w:rPr>
        <w:t>Trooz</w:t>
      </w:r>
      <w:proofErr w:type="spellEnd"/>
      <w:r w:rsidRPr="0038159D">
        <w:rPr>
          <w:lang w:val="en-US"/>
        </w:rPr>
        <w:t xml:space="preserve"> Glacier is the largest glacier on the peninsu</w:t>
      </w:r>
      <w:r>
        <w:rPr>
          <w:lang w:val="en-US"/>
        </w:rPr>
        <w:t>la</w:t>
      </w:r>
      <w:r w:rsidRPr="0038159D">
        <w:rPr>
          <w:lang w:val="en-US"/>
        </w:rPr>
        <w:t xml:space="preserve"> extending over 28 km in length. Satellite-derived glacier velocity data and meteorological data from the Copernicus Climate Change Service were integrated to investigate the spatial and temporal variability of glacier motion and its relationship with atmospheric conditions.</w:t>
      </w:r>
    </w:p>
    <w:p w14:paraId="78D0ED4C" w14:textId="1BC4902E" w:rsidR="00A32F4F" w:rsidRDefault="00A32F4F" w:rsidP="00A32F4F">
      <w:pPr>
        <w:pStyle w:val="Normal11ptjustified"/>
      </w:pPr>
      <w:r w:rsidRPr="00A32F4F">
        <w:t xml:space="preserve"> </w:t>
      </w:r>
    </w:p>
    <w:p w14:paraId="7CAC4CB0" w14:textId="3A2AD024" w:rsidR="002E7B5B" w:rsidRPr="00A17A45" w:rsidRDefault="00A17A45" w:rsidP="002E7B5B">
      <w:pPr>
        <w:pStyle w:val="SectionHeading"/>
        <w:spacing w:before="0" w:after="0"/>
        <w:rPr>
          <w:lang w:val="en-US"/>
        </w:rPr>
      </w:pPr>
      <w:r>
        <w:rPr>
          <w:lang w:val="en-US"/>
        </w:rPr>
        <w:t>Method and Data</w:t>
      </w:r>
    </w:p>
    <w:p w14:paraId="7906EFC7" w14:textId="77777777" w:rsidR="00F07218" w:rsidRDefault="00F07218" w:rsidP="00F07218">
      <w:pPr>
        <w:pStyle w:val="Normal11ptjustified"/>
      </w:pPr>
    </w:p>
    <w:p w14:paraId="1A298F2B" w14:textId="52D06268" w:rsidR="00F07218" w:rsidRDefault="00A17A45" w:rsidP="00F07218">
      <w:pPr>
        <w:pStyle w:val="Normal11ptjustified"/>
        <w:rPr>
          <w:lang w:val="en-US"/>
        </w:rPr>
      </w:pPr>
      <w:r w:rsidRPr="00A17A45">
        <w:rPr>
          <w:lang w:val="en-US"/>
        </w:rPr>
        <w:t xml:space="preserve">The high spatiotemporal resolution of SAR data, with a 12-day interval between acquisitions, enables the generation of consistent maps for analyzing glacier </w:t>
      </w:r>
      <w:r w:rsidR="00833297">
        <w:rPr>
          <w:lang w:val="en-US"/>
        </w:rPr>
        <w:t>velocities</w:t>
      </w:r>
      <w:r w:rsidRPr="00A17A45">
        <w:rPr>
          <w:lang w:val="en-US"/>
        </w:rPr>
        <w:t xml:space="preserve"> over extended periods. Another important component of glacier dynamics assessment is information on environmental factors, particularly meteorological parameters.</w:t>
      </w:r>
    </w:p>
    <w:p w14:paraId="1233317F" w14:textId="0930C3F9" w:rsidR="00A17A45" w:rsidRPr="00A17A45" w:rsidRDefault="00A17A45" w:rsidP="00A17A45">
      <w:pPr>
        <w:pStyle w:val="Normal11ptjustified"/>
        <w:rPr>
          <w:lang w:val="uk-UA"/>
        </w:rPr>
      </w:pPr>
      <w:proofErr w:type="spellStart"/>
      <w:r w:rsidRPr="00A17A45">
        <w:rPr>
          <w:lang w:val="uk-UA"/>
        </w:rPr>
        <w:t>In</w:t>
      </w:r>
      <w:proofErr w:type="spellEnd"/>
      <w:r w:rsidRPr="00A17A45">
        <w:rPr>
          <w:lang w:val="uk-UA"/>
        </w:rPr>
        <w:t xml:space="preserve"> </w:t>
      </w:r>
      <w:r w:rsidR="00FF598F" w:rsidRPr="00FF598F">
        <w:rPr>
          <w:lang w:val="uk-UA"/>
        </w:rPr>
        <w:fldChar w:fldCharType="begin"/>
      </w:r>
      <w:r w:rsidR="00FF598F" w:rsidRPr="00FF598F">
        <w:rPr>
          <w:lang w:val="uk-UA"/>
        </w:rPr>
        <w:instrText xml:space="preserve"> ADDIN ZOTERO_ITEM CSL_CITATION {"citationID":"F2afdcbY","properties":{"unsorted":false,"formattedCitation":"(Tretyak &amp; Kukhtar, 2023)","plainCitation":"(Tretyak &amp; Kukhtar, 2023)","noteIndex":0},"citationItems":[{"id":361,"uris":["http://zotero.org/users/local/CtfeBsz4/items/EYSMXU5F"],"itemData":{"id":361,"type":"article-journal","container-title":"Ukrainian Antarctic Journal","DOI":"10.33275/1727-7485.1.2023.70","issue":"1","page":"24-36","title":"Modeling the Trooz Glacier’s movement using air temperature data and satellite SAR observations in 2015–2022","volume":"21","author":[{"family":"Tretyak","given":"K.R."},{"family":"Kukhtar","given":"D.V."}],"issued":{"date-parts":[["2023"]]}}}],"schema":"https://github.com/citation-style-language/schema/raw/master/csl-citation.json"} </w:instrText>
      </w:r>
      <w:r w:rsidR="00FF598F" w:rsidRPr="00FF598F">
        <w:rPr>
          <w:lang w:val="uk-UA"/>
        </w:rPr>
        <w:fldChar w:fldCharType="separate"/>
      </w:r>
      <w:r w:rsidR="00FF598F" w:rsidRPr="00FF598F">
        <w:t>(</w:t>
      </w:r>
      <w:proofErr w:type="spellStart"/>
      <w:r w:rsidR="00FF598F" w:rsidRPr="00FF598F">
        <w:t>Tretyak</w:t>
      </w:r>
      <w:proofErr w:type="spellEnd"/>
      <w:r w:rsidR="00FF598F" w:rsidRPr="00FF598F">
        <w:t xml:space="preserve"> &amp; Kukhtar, 2023)</w:t>
      </w:r>
      <w:r w:rsidR="00FF598F" w:rsidRPr="00FF598F">
        <w:rPr>
          <w:lang w:val="uk-UA"/>
        </w:rPr>
        <w:fldChar w:fldCharType="end"/>
      </w:r>
      <w:r w:rsidRPr="00FF598F">
        <w:rPr>
          <w:lang w:val="uk-UA"/>
        </w:rPr>
        <w:t>,</w:t>
      </w:r>
      <w:r w:rsidRPr="00A17A45">
        <w:rPr>
          <w:lang w:val="uk-UA"/>
        </w:rPr>
        <w:t xml:space="preserve"> a </w:t>
      </w:r>
      <w:proofErr w:type="spellStart"/>
      <w:r w:rsidRPr="00A17A45">
        <w:rPr>
          <w:lang w:val="uk-UA"/>
        </w:rPr>
        <w:t>model</w:t>
      </w:r>
      <w:proofErr w:type="spellEnd"/>
      <w:r w:rsidRPr="00A17A45">
        <w:rPr>
          <w:lang w:val="uk-UA"/>
        </w:rPr>
        <w:t xml:space="preserve"> </w:t>
      </w:r>
      <w:proofErr w:type="spellStart"/>
      <w:r w:rsidRPr="00A17A45">
        <w:rPr>
          <w:lang w:val="uk-UA"/>
        </w:rPr>
        <w:t>of</w:t>
      </w:r>
      <w:proofErr w:type="spellEnd"/>
      <w:r w:rsidRPr="00A17A45">
        <w:rPr>
          <w:lang w:val="uk-UA"/>
        </w:rPr>
        <w:t xml:space="preserve"> </w:t>
      </w:r>
      <w:proofErr w:type="spellStart"/>
      <w:r w:rsidRPr="00A17A45">
        <w:rPr>
          <w:lang w:val="uk-UA"/>
        </w:rPr>
        <w:t>Trooz</w:t>
      </w:r>
      <w:proofErr w:type="spellEnd"/>
      <w:r w:rsidRPr="00A17A45">
        <w:rPr>
          <w:lang w:val="uk-UA"/>
        </w:rPr>
        <w:t xml:space="preserve"> </w:t>
      </w:r>
      <w:proofErr w:type="spellStart"/>
      <w:r w:rsidRPr="00A17A45">
        <w:rPr>
          <w:lang w:val="uk-UA"/>
        </w:rPr>
        <w:t>Glacier</w:t>
      </w:r>
      <w:proofErr w:type="spellEnd"/>
      <w:r w:rsidRPr="00A17A45">
        <w:rPr>
          <w:lang w:val="uk-UA"/>
        </w:rPr>
        <w:t xml:space="preserve"> </w:t>
      </w:r>
      <w:proofErr w:type="spellStart"/>
      <w:r w:rsidRPr="00A17A45">
        <w:rPr>
          <w:lang w:val="uk-UA"/>
        </w:rPr>
        <w:t>velocity</w:t>
      </w:r>
      <w:proofErr w:type="spellEnd"/>
      <w:r w:rsidRPr="00A17A45">
        <w:rPr>
          <w:lang w:val="uk-UA"/>
        </w:rPr>
        <w:t xml:space="preserve"> (65°20′S, 63°58′W) </w:t>
      </w:r>
      <w:proofErr w:type="spellStart"/>
      <w:r w:rsidRPr="00A17A45">
        <w:rPr>
          <w:lang w:val="uk-UA"/>
        </w:rPr>
        <w:t>was</w:t>
      </w:r>
      <w:proofErr w:type="spellEnd"/>
      <w:r w:rsidRPr="00A17A45">
        <w:rPr>
          <w:lang w:val="uk-UA"/>
        </w:rPr>
        <w:t xml:space="preserve"> </w:t>
      </w:r>
      <w:proofErr w:type="spellStart"/>
      <w:r w:rsidRPr="00A17A45">
        <w:rPr>
          <w:lang w:val="uk-UA"/>
        </w:rPr>
        <w:t>developed</w:t>
      </w:r>
      <w:proofErr w:type="spellEnd"/>
      <w:r w:rsidRPr="00A17A45">
        <w:rPr>
          <w:lang w:val="uk-UA"/>
        </w:rPr>
        <w:t xml:space="preserve"> </w:t>
      </w:r>
      <w:proofErr w:type="spellStart"/>
      <w:r w:rsidRPr="00A17A45">
        <w:rPr>
          <w:lang w:val="uk-UA"/>
        </w:rPr>
        <w:t>based</w:t>
      </w:r>
      <w:proofErr w:type="spellEnd"/>
      <w:r w:rsidRPr="00A17A45">
        <w:rPr>
          <w:lang w:val="uk-UA"/>
        </w:rPr>
        <w:t xml:space="preserve"> </w:t>
      </w:r>
      <w:proofErr w:type="spellStart"/>
      <w:r w:rsidRPr="00A17A45">
        <w:rPr>
          <w:lang w:val="uk-UA"/>
        </w:rPr>
        <w:t>on</w:t>
      </w:r>
      <w:proofErr w:type="spellEnd"/>
      <w:r w:rsidRPr="00A17A45">
        <w:rPr>
          <w:lang w:val="uk-UA"/>
        </w:rPr>
        <w:t xml:space="preserve"> </w:t>
      </w:r>
      <w:proofErr w:type="spellStart"/>
      <w:r w:rsidRPr="00A17A45">
        <w:rPr>
          <w:lang w:val="uk-UA"/>
        </w:rPr>
        <w:t>glacier</w:t>
      </w:r>
      <w:proofErr w:type="spellEnd"/>
      <w:r w:rsidRPr="00A17A45">
        <w:rPr>
          <w:lang w:val="uk-UA"/>
        </w:rPr>
        <w:t xml:space="preserve"> </w:t>
      </w:r>
      <w:proofErr w:type="spellStart"/>
      <w:r w:rsidRPr="00A17A45">
        <w:rPr>
          <w:lang w:val="uk-UA"/>
        </w:rPr>
        <w:t>velocity</w:t>
      </w:r>
      <w:proofErr w:type="spellEnd"/>
      <w:r w:rsidRPr="00A17A45">
        <w:rPr>
          <w:lang w:val="uk-UA"/>
        </w:rPr>
        <w:t xml:space="preserve"> </w:t>
      </w:r>
      <w:proofErr w:type="spellStart"/>
      <w:r w:rsidRPr="00A17A45">
        <w:rPr>
          <w:lang w:val="uk-UA"/>
        </w:rPr>
        <w:t>data</w:t>
      </w:r>
      <w:proofErr w:type="spellEnd"/>
      <w:r w:rsidRPr="00A17A45">
        <w:rPr>
          <w:lang w:val="uk-UA"/>
        </w:rPr>
        <w:t xml:space="preserve"> </w:t>
      </w:r>
      <w:proofErr w:type="spellStart"/>
      <w:r w:rsidRPr="00A17A45">
        <w:rPr>
          <w:lang w:val="uk-UA"/>
        </w:rPr>
        <w:t>from</w:t>
      </w:r>
      <w:proofErr w:type="spellEnd"/>
      <w:r w:rsidRPr="00A17A45">
        <w:rPr>
          <w:lang w:val="uk-UA"/>
        </w:rPr>
        <w:t xml:space="preserve"> 2015 </w:t>
      </w:r>
      <w:proofErr w:type="spellStart"/>
      <w:r w:rsidRPr="00A17A45">
        <w:rPr>
          <w:lang w:val="uk-UA"/>
        </w:rPr>
        <w:t>to</w:t>
      </w:r>
      <w:proofErr w:type="spellEnd"/>
      <w:r w:rsidRPr="00A17A45">
        <w:rPr>
          <w:lang w:val="uk-UA"/>
        </w:rPr>
        <w:t xml:space="preserve"> 2022 </w:t>
      </w:r>
      <w:proofErr w:type="spellStart"/>
      <w:r w:rsidRPr="00A17A45">
        <w:rPr>
          <w:lang w:val="uk-UA"/>
        </w:rPr>
        <w:t>and</w:t>
      </w:r>
      <w:proofErr w:type="spellEnd"/>
      <w:r w:rsidRPr="00A17A45">
        <w:rPr>
          <w:lang w:val="uk-UA"/>
        </w:rPr>
        <w:t xml:space="preserve"> </w:t>
      </w:r>
      <w:proofErr w:type="spellStart"/>
      <w:r w:rsidRPr="00A17A45">
        <w:rPr>
          <w:lang w:val="uk-UA"/>
        </w:rPr>
        <w:t>air</w:t>
      </w:r>
      <w:proofErr w:type="spellEnd"/>
      <w:r w:rsidRPr="00A17A45">
        <w:rPr>
          <w:lang w:val="uk-UA"/>
        </w:rPr>
        <w:t xml:space="preserve"> </w:t>
      </w:r>
      <w:proofErr w:type="spellStart"/>
      <w:r w:rsidRPr="00A17A45">
        <w:rPr>
          <w:lang w:val="uk-UA"/>
        </w:rPr>
        <w:t>temperature</w:t>
      </w:r>
      <w:proofErr w:type="spellEnd"/>
      <w:r w:rsidRPr="00A17A45">
        <w:rPr>
          <w:lang w:val="uk-UA"/>
        </w:rPr>
        <w:t xml:space="preserve"> </w:t>
      </w:r>
      <w:proofErr w:type="spellStart"/>
      <w:r w:rsidRPr="00A17A45">
        <w:rPr>
          <w:lang w:val="uk-UA"/>
        </w:rPr>
        <w:t>data</w:t>
      </w:r>
      <w:proofErr w:type="spellEnd"/>
      <w:r w:rsidRPr="00A17A45">
        <w:rPr>
          <w:lang w:val="uk-UA"/>
        </w:rPr>
        <w:t xml:space="preserve">. </w:t>
      </w:r>
      <w:proofErr w:type="spellStart"/>
      <w:r w:rsidRPr="00A17A45">
        <w:rPr>
          <w:lang w:val="uk-UA"/>
        </w:rPr>
        <w:t>The</w:t>
      </w:r>
      <w:proofErr w:type="spellEnd"/>
      <w:r w:rsidRPr="00A17A45">
        <w:rPr>
          <w:lang w:val="uk-UA"/>
        </w:rPr>
        <w:t xml:space="preserve"> </w:t>
      </w:r>
      <w:proofErr w:type="spellStart"/>
      <w:r w:rsidRPr="00A17A45">
        <w:rPr>
          <w:lang w:val="uk-UA"/>
        </w:rPr>
        <w:t>study</w:t>
      </w:r>
      <w:proofErr w:type="spellEnd"/>
      <w:r w:rsidRPr="00A17A45">
        <w:rPr>
          <w:lang w:val="uk-UA"/>
        </w:rPr>
        <w:t xml:space="preserve"> </w:t>
      </w:r>
      <w:proofErr w:type="spellStart"/>
      <w:r w:rsidRPr="00A17A45">
        <w:rPr>
          <w:lang w:val="uk-UA"/>
        </w:rPr>
        <w:t>used</w:t>
      </w:r>
      <w:proofErr w:type="spellEnd"/>
      <w:r w:rsidRPr="00A17A45">
        <w:rPr>
          <w:lang w:val="uk-UA"/>
        </w:rPr>
        <w:t xml:space="preserve"> </w:t>
      </w:r>
      <w:proofErr w:type="spellStart"/>
      <w:r w:rsidRPr="00A17A45">
        <w:rPr>
          <w:lang w:val="uk-UA"/>
        </w:rPr>
        <w:t>air</w:t>
      </w:r>
      <w:proofErr w:type="spellEnd"/>
      <w:r w:rsidRPr="00A17A45">
        <w:rPr>
          <w:lang w:val="uk-UA"/>
        </w:rPr>
        <w:t xml:space="preserve"> </w:t>
      </w:r>
      <w:proofErr w:type="spellStart"/>
      <w:r w:rsidRPr="00A17A45">
        <w:rPr>
          <w:lang w:val="uk-UA"/>
        </w:rPr>
        <w:t>temperature</w:t>
      </w:r>
      <w:proofErr w:type="spellEnd"/>
      <w:r w:rsidRPr="00A17A45">
        <w:rPr>
          <w:lang w:val="uk-UA"/>
        </w:rPr>
        <w:t xml:space="preserve"> </w:t>
      </w:r>
      <w:proofErr w:type="spellStart"/>
      <w:r w:rsidRPr="00A17A45">
        <w:rPr>
          <w:lang w:val="uk-UA"/>
        </w:rPr>
        <w:t>data</w:t>
      </w:r>
      <w:proofErr w:type="spellEnd"/>
      <w:r w:rsidRPr="00A17A45">
        <w:rPr>
          <w:lang w:val="uk-UA"/>
        </w:rPr>
        <w:t xml:space="preserve"> </w:t>
      </w:r>
      <w:proofErr w:type="spellStart"/>
      <w:r w:rsidRPr="00A17A45">
        <w:rPr>
          <w:lang w:val="uk-UA"/>
        </w:rPr>
        <w:t>over</w:t>
      </w:r>
      <w:proofErr w:type="spellEnd"/>
      <w:r w:rsidRPr="00A17A45">
        <w:rPr>
          <w:lang w:val="uk-UA"/>
        </w:rPr>
        <w:t xml:space="preserve"> </w:t>
      </w:r>
      <w:proofErr w:type="spellStart"/>
      <w:r w:rsidRPr="00A17A45">
        <w:rPr>
          <w:lang w:val="uk-UA"/>
        </w:rPr>
        <w:t>the</w:t>
      </w:r>
      <w:proofErr w:type="spellEnd"/>
      <w:r w:rsidRPr="00A17A45">
        <w:rPr>
          <w:lang w:val="uk-UA"/>
        </w:rPr>
        <w:t xml:space="preserve"> </w:t>
      </w:r>
      <w:proofErr w:type="spellStart"/>
      <w:r w:rsidRPr="00A17A45">
        <w:rPr>
          <w:lang w:val="uk-UA"/>
        </w:rPr>
        <w:t>glacier</w:t>
      </w:r>
      <w:proofErr w:type="spellEnd"/>
      <w:r w:rsidRPr="00A17A45">
        <w:rPr>
          <w:lang w:val="uk-UA"/>
        </w:rPr>
        <w:t xml:space="preserve"> </w:t>
      </w:r>
      <w:proofErr w:type="spellStart"/>
      <w:r w:rsidRPr="00A17A45">
        <w:rPr>
          <w:lang w:val="uk-UA"/>
        </w:rPr>
        <w:t>surface</w:t>
      </w:r>
      <w:proofErr w:type="spellEnd"/>
      <w:r w:rsidRPr="00A17A45">
        <w:rPr>
          <w:lang w:val="uk-UA"/>
        </w:rPr>
        <w:t xml:space="preserve"> </w:t>
      </w:r>
      <w:proofErr w:type="spellStart"/>
      <w:r w:rsidRPr="00A17A45">
        <w:rPr>
          <w:lang w:val="uk-UA"/>
        </w:rPr>
        <w:t>obtained</w:t>
      </w:r>
      <w:proofErr w:type="spellEnd"/>
      <w:r w:rsidRPr="00A17A45">
        <w:rPr>
          <w:lang w:val="uk-UA"/>
        </w:rPr>
        <w:t xml:space="preserve"> </w:t>
      </w:r>
      <w:proofErr w:type="spellStart"/>
      <w:r w:rsidRPr="00A17A45">
        <w:rPr>
          <w:lang w:val="uk-UA"/>
        </w:rPr>
        <w:t>from</w:t>
      </w:r>
      <w:proofErr w:type="spellEnd"/>
      <w:r w:rsidRPr="00A17A45">
        <w:rPr>
          <w:lang w:val="uk-UA"/>
        </w:rPr>
        <w:t xml:space="preserve"> </w:t>
      </w:r>
      <w:proofErr w:type="spellStart"/>
      <w:r w:rsidRPr="00A17A45">
        <w:rPr>
          <w:lang w:val="uk-UA"/>
        </w:rPr>
        <w:t>the</w:t>
      </w:r>
      <w:proofErr w:type="spellEnd"/>
      <w:r w:rsidRPr="00A17A45">
        <w:rPr>
          <w:lang w:val="uk-UA"/>
        </w:rPr>
        <w:t xml:space="preserve"> </w:t>
      </w:r>
      <w:r w:rsidRPr="00A17A45">
        <w:rPr>
          <w:i/>
          <w:iCs/>
          <w:lang w:val="uk-UA"/>
        </w:rPr>
        <w:t>earth.nullschool.net</w:t>
      </w:r>
      <w:r w:rsidRPr="00A17A45">
        <w:rPr>
          <w:lang w:val="uk-UA"/>
        </w:rPr>
        <w:t xml:space="preserve"> </w:t>
      </w:r>
      <w:proofErr w:type="spellStart"/>
      <w:r w:rsidRPr="00A17A45">
        <w:rPr>
          <w:lang w:val="uk-UA"/>
        </w:rPr>
        <w:t>resource</w:t>
      </w:r>
      <w:proofErr w:type="spellEnd"/>
      <w:r w:rsidRPr="00A17A45">
        <w:rPr>
          <w:lang w:val="uk-UA"/>
        </w:rPr>
        <w:t xml:space="preserve">, </w:t>
      </w:r>
      <w:proofErr w:type="spellStart"/>
      <w:r w:rsidRPr="00A17A45">
        <w:rPr>
          <w:lang w:val="uk-UA"/>
        </w:rPr>
        <w:t>together</w:t>
      </w:r>
      <w:proofErr w:type="spellEnd"/>
      <w:r w:rsidRPr="00A17A45">
        <w:rPr>
          <w:lang w:val="uk-UA"/>
        </w:rPr>
        <w:t xml:space="preserve"> </w:t>
      </w:r>
      <w:proofErr w:type="spellStart"/>
      <w:r w:rsidRPr="00A17A45">
        <w:rPr>
          <w:lang w:val="uk-UA"/>
        </w:rPr>
        <w:t>with</w:t>
      </w:r>
      <w:proofErr w:type="spellEnd"/>
      <w:r w:rsidRPr="00A17A45">
        <w:rPr>
          <w:lang w:val="uk-UA"/>
        </w:rPr>
        <w:t xml:space="preserve"> </w:t>
      </w:r>
      <w:proofErr w:type="spellStart"/>
      <w:r w:rsidRPr="00A17A45">
        <w:rPr>
          <w:lang w:val="uk-UA"/>
        </w:rPr>
        <w:t>in</w:t>
      </w:r>
      <w:proofErr w:type="spellEnd"/>
      <w:r w:rsidRPr="00A17A45">
        <w:rPr>
          <w:lang w:val="uk-UA"/>
        </w:rPr>
        <w:t xml:space="preserve"> </w:t>
      </w:r>
      <w:proofErr w:type="spellStart"/>
      <w:r w:rsidRPr="00A17A45">
        <w:rPr>
          <w:lang w:val="uk-UA"/>
        </w:rPr>
        <w:t>situ</w:t>
      </w:r>
      <w:proofErr w:type="spellEnd"/>
      <w:r w:rsidRPr="00A17A45">
        <w:rPr>
          <w:lang w:val="uk-UA"/>
        </w:rPr>
        <w:t xml:space="preserve"> </w:t>
      </w:r>
      <w:proofErr w:type="spellStart"/>
      <w:r w:rsidRPr="00A17A45">
        <w:rPr>
          <w:lang w:val="uk-UA"/>
        </w:rPr>
        <w:t>temperature</w:t>
      </w:r>
      <w:proofErr w:type="spellEnd"/>
      <w:r w:rsidRPr="00A17A45">
        <w:rPr>
          <w:lang w:val="uk-UA"/>
        </w:rPr>
        <w:t xml:space="preserve"> </w:t>
      </w:r>
      <w:proofErr w:type="spellStart"/>
      <w:r w:rsidRPr="00A17A45">
        <w:rPr>
          <w:lang w:val="uk-UA"/>
        </w:rPr>
        <w:t>measurements</w:t>
      </w:r>
      <w:proofErr w:type="spellEnd"/>
      <w:r w:rsidRPr="00A17A45">
        <w:rPr>
          <w:lang w:val="uk-UA"/>
        </w:rPr>
        <w:t xml:space="preserve"> </w:t>
      </w:r>
      <w:proofErr w:type="spellStart"/>
      <w:r w:rsidRPr="00A17A45">
        <w:rPr>
          <w:lang w:val="uk-UA"/>
        </w:rPr>
        <w:t>collected</w:t>
      </w:r>
      <w:proofErr w:type="spellEnd"/>
      <w:r w:rsidRPr="00A17A45">
        <w:rPr>
          <w:lang w:val="uk-UA"/>
        </w:rPr>
        <w:t xml:space="preserve"> </w:t>
      </w:r>
      <w:proofErr w:type="spellStart"/>
      <w:r w:rsidRPr="00A17A45">
        <w:rPr>
          <w:lang w:val="uk-UA"/>
        </w:rPr>
        <w:t>at</w:t>
      </w:r>
      <w:proofErr w:type="spellEnd"/>
      <w:r w:rsidRPr="00A17A45">
        <w:rPr>
          <w:lang w:val="uk-UA"/>
        </w:rPr>
        <w:t xml:space="preserve"> </w:t>
      </w:r>
      <w:proofErr w:type="spellStart"/>
      <w:r w:rsidRPr="00A17A45">
        <w:rPr>
          <w:lang w:val="uk-UA"/>
        </w:rPr>
        <w:t>the</w:t>
      </w:r>
      <w:proofErr w:type="spellEnd"/>
      <w:r w:rsidRPr="00A17A45">
        <w:rPr>
          <w:lang w:val="uk-UA"/>
        </w:rPr>
        <w:t xml:space="preserve"> </w:t>
      </w:r>
      <w:proofErr w:type="spellStart"/>
      <w:r w:rsidRPr="00A17A45">
        <w:rPr>
          <w:lang w:val="uk-UA"/>
        </w:rPr>
        <w:t>Ukrainian</w:t>
      </w:r>
      <w:proofErr w:type="spellEnd"/>
      <w:r w:rsidRPr="00A17A45">
        <w:rPr>
          <w:lang w:val="uk-UA"/>
        </w:rPr>
        <w:t xml:space="preserve"> </w:t>
      </w:r>
      <w:proofErr w:type="spellStart"/>
      <w:r w:rsidRPr="00A17A45">
        <w:rPr>
          <w:lang w:val="uk-UA"/>
        </w:rPr>
        <w:t>Antarctic</w:t>
      </w:r>
      <w:proofErr w:type="spellEnd"/>
      <w:r w:rsidRPr="00A17A45">
        <w:rPr>
          <w:lang w:val="uk-UA"/>
        </w:rPr>
        <w:t xml:space="preserve"> </w:t>
      </w:r>
      <w:proofErr w:type="spellStart"/>
      <w:r w:rsidRPr="00A17A45">
        <w:rPr>
          <w:lang w:val="uk-UA"/>
        </w:rPr>
        <w:t>Station</w:t>
      </w:r>
      <w:proofErr w:type="spellEnd"/>
      <w:r w:rsidRPr="00A17A45">
        <w:rPr>
          <w:lang w:val="uk-UA"/>
        </w:rPr>
        <w:t xml:space="preserve"> </w:t>
      </w:r>
      <w:proofErr w:type="spellStart"/>
      <w:r w:rsidRPr="00A17A45">
        <w:rPr>
          <w:lang w:val="uk-UA"/>
        </w:rPr>
        <w:t>Akademik</w:t>
      </w:r>
      <w:proofErr w:type="spellEnd"/>
      <w:r w:rsidRPr="00A17A45">
        <w:rPr>
          <w:lang w:val="uk-UA"/>
        </w:rPr>
        <w:t xml:space="preserve"> </w:t>
      </w:r>
      <w:proofErr w:type="spellStart"/>
      <w:r w:rsidRPr="00A17A45">
        <w:rPr>
          <w:lang w:val="uk-UA"/>
        </w:rPr>
        <w:t>Vernadsky</w:t>
      </w:r>
      <w:proofErr w:type="spellEnd"/>
      <w:r w:rsidRPr="00A17A45">
        <w:rPr>
          <w:lang w:val="uk-UA"/>
        </w:rPr>
        <w:t xml:space="preserve">, </w:t>
      </w:r>
      <w:proofErr w:type="spellStart"/>
      <w:r w:rsidRPr="00A17A45">
        <w:rPr>
          <w:lang w:val="uk-UA"/>
        </w:rPr>
        <w:t>located</w:t>
      </w:r>
      <w:proofErr w:type="spellEnd"/>
      <w:r w:rsidRPr="00A17A45">
        <w:rPr>
          <w:lang w:val="uk-UA"/>
        </w:rPr>
        <w:t xml:space="preserve"> </w:t>
      </w:r>
      <w:proofErr w:type="spellStart"/>
      <w:r w:rsidRPr="00A17A45">
        <w:rPr>
          <w:lang w:val="uk-UA"/>
        </w:rPr>
        <w:t>on</w:t>
      </w:r>
      <w:proofErr w:type="spellEnd"/>
      <w:r w:rsidRPr="00A17A45">
        <w:rPr>
          <w:lang w:val="uk-UA"/>
        </w:rPr>
        <w:t xml:space="preserve"> </w:t>
      </w:r>
      <w:proofErr w:type="spellStart"/>
      <w:r w:rsidRPr="00A17A45">
        <w:rPr>
          <w:lang w:val="uk-UA"/>
        </w:rPr>
        <w:t>Galindez</w:t>
      </w:r>
      <w:proofErr w:type="spellEnd"/>
      <w:r w:rsidRPr="00A17A45">
        <w:rPr>
          <w:lang w:val="uk-UA"/>
        </w:rPr>
        <w:t xml:space="preserve"> </w:t>
      </w:r>
      <w:proofErr w:type="spellStart"/>
      <w:r w:rsidRPr="00A17A45">
        <w:rPr>
          <w:lang w:val="uk-UA"/>
        </w:rPr>
        <w:t>Island</w:t>
      </w:r>
      <w:proofErr w:type="spellEnd"/>
      <w:r w:rsidRPr="00A17A45">
        <w:rPr>
          <w:lang w:val="uk-UA"/>
        </w:rPr>
        <w:t xml:space="preserve">, </w:t>
      </w:r>
      <w:proofErr w:type="spellStart"/>
      <w:r w:rsidRPr="00A17A45">
        <w:rPr>
          <w:lang w:val="uk-UA"/>
        </w:rPr>
        <w:t>approximately</w:t>
      </w:r>
      <w:proofErr w:type="spellEnd"/>
      <w:r w:rsidRPr="00A17A45">
        <w:rPr>
          <w:lang w:val="uk-UA"/>
        </w:rPr>
        <w:t xml:space="preserve"> 20 </w:t>
      </w:r>
      <w:proofErr w:type="spellStart"/>
      <w:r w:rsidRPr="00A17A45">
        <w:rPr>
          <w:lang w:val="uk-UA"/>
        </w:rPr>
        <w:t>km</w:t>
      </w:r>
      <w:proofErr w:type="spellEnd"/>
      <w:r w:rsidRPr="00A17A45">
        <w:rPr>
          <w:lang w:val="uk-UA"/>
        </w:rPr>
        <w:t xml:space="preserve"> </w:t>
      </w:r>
      <w:proofErr w:type="spellStart"/>
      <w:r w:rsidRPr="00A17A45">
        <w:rPr>
          <w:lang w:val="uk-UA"/>
        </w:rPr>
        <w:t>from</w:t>
      </w:r>
      <w:proofErr w:type="spellEnd"/>
      <w:r w:rsidRPr="00A17A45">
        <w:rPr>
          <w:lang w:val="uk-UA"/>
        </w:rPr>
        <w:t xml:space="preserve"> </w:t>
      </w:r>
      <w:proofErr w:type="spellStart"/>
      <w:r w:rsidRPr="00A17A45">
        <w:rPr>
          <w:lang w:val="uk-UA"/>
        </w:rPr>
        <w:t>the</w:t>
      </w:r>
      <w:proofErr w:type="spellEnd"/>
      <w:r w:rsidRPr="00A17A45">
        <w:rPr>
          <w:lang w:val="uk-UA"/>
        </w:rPr>
        <w:t xml:space="preserve"> </w:t>
      </w:r>
      <w:proofErr w:type="spellStart"/>
      <w:r w:rsidRPr="00A17A45">
        <w:rPr>
          <w:lang w:val="uk-UA"/>
        </w:rPr>
        <w:t>glacier</w:t>
      </w:r>
      <w:proofErr w:type="spellEnd"/>
      <w:r w:rsidRPr="00A17A45">
        <w:rPr>
          <w:lang w:val="uk-UA"/>
        </w:rPr>
        <w:t xml:space="preserve"> </w:t>
      </w:r>
      <w:proofErr w:type="spellStart"/>
      <w:r w:rsidRPr="00A17A45">
        <w:rPr>
          <w:lang w:val="uk-UA"/>
        </w:rPr>
        <w:t>terminus</w:t>
      </w:r>
      <w:proofErr w:type="spellEnd"/>
      <w:r w:rsidRPr="00A17A45">
        <w:rPr>
          <w:lang w:val="uk-UA"/>
        </w:rPr>
        <w:t>.</w:t>
      </w:r>
    </w:p>
    <w:p w14:paraId="50FE980C" w14:textId="3F539114" w:rsidR="00A17A45" w:rsidRDefault="00A17A45" w:rsidP="00A17A45">
      <w:pPr>
        <w:pStyle w:val="Normal11ptjustified"/>
        <w:rPr>
          <w:lang w:val="uk-UA"/>
        </w:rPr>
      </w:pPr>
      <w:proofErr w:type="spellStart"/>
      <w:r w:rsidRPr="00A17A45">
        <w:rPr>
          <w:lang w:val="uk-UA"/>
        </w:rPr>
        <w:t>The</w:t>
      </w:r>
      <w:proofErr w:type="spellEnd"/>
      <w:r w:rsidRPr="00A17A45">
        <w:rPr>
          <w:lang w:val="uk-UA"/>
        </w:rPr>
        <w:t xml:space="preserve"> </w:t>
      </w:r>
      <w:proofErr w:type="spellStart"/>
      <w:r w:rsidRPr="00A17A45">
        <w:rPr>
          <w:lang w:val="uk-UA"/>
        </w:rPr>
        <w:t>present</w:t>
      </w:r>
      <w:proofErr w:type="spellEnd"/>
      <w:r w:rsidRPr="00A17A45">
        <w:rPr>
          <w:lang w:val="uk-UA"/>
        </w:rPr>
        <w:t xml:space="preserve"> </w:t>
      </w:r>
      <w:proofErr w:type="spellStart"/>
      <w:r w:rsidRPr="00A17A45">
        <w:rPr>
          <w:lang w:val="uk-UA"/>
        </w:rPr>
        <w:t>study</w:t>
      </w:r>
      <w:proofErr w:type="spellEnd"/>
      <w:r w:rsidRPr="00A17A45">
        <w:rPr>
          <w:lang w:val="uk-UA"/>
        </w:rPr>
        <w:t xml:space="preserve"> </w:t>
      </w:r>
      <w:proofErr w:type="spellStart"/>
      <w:r w:rsidRPr="00A17A45">
        <w:rPr>
          <w:lang w:val="uk-UA"/>
        </w:rPr>
        <w:t>aims</w:t>
      </w:r>
      <w:proofErr w:type="spellEnd"/>
      <w:r w:rsidRPr="00A17A45">
        <w:rPr>
          <w:lang w:val="uk-UA"/>
        </w:rPr>
        <w:t xml:space="preserve"> </w:t>
      </w:r>
      <w:proofErr w:type="spellStart"/>
      <w:r w:rsidRPr="00A17A45">
        <w:rPr>
          <w:lang w:val="uk-UA"/>
        </w:rPr>
        <w:t>to</w:t>
      </w:r>
      <w:proofErr w:type="spellEnd"/>
      <w:r w:rsidRPr="00A17A45">
        <w:rPr>
          <w:lang w:val="uk-UA"/>
        </w:rPr>
        <w:t xml:space="preserve"> </w:t>
      </w:r>
      <w:proofErr w:type="spellStart"/>
      <w:r w:rsidRPr="00A17A45">
        <w:rPr>
          <w:lang w:val="uk-UA"/>
        </w:rPr>
        <w:t>develop</w:t>
      </w:r>
      <w:proofErr w:type="spellEnd"/>
      <w:r w:rsidRPr="00A17A45">
        <w:rPr>
          <w:lang w:val="uk-UA"/>
        </w:rPr>
        <w:t xml:space="preserve"> a </w:t>
      </w:r>
      <w:proofErr w:type="spellStart"/>
      <w:r w:rsidRPr="00A17A45">
        <w:rPr>
          <w:lang w:val="uk-UA"/>
        </w:rPr>
        <w:t>more</w:t>
      </w:r>
      <w:proofErr w:type="spellEnd"/>
      <w:r w:rsidRPr="00A17A45">
        <w:rPr>
          <w:lang w:val="uk-UA"/>
        </w:rPr>
        <w:t xml:space="preserve"> </w:t>
      </w:r>
      <w:proofErr w:type="spellStart"/>
      <w:r w:rsidRPr="00A17A45">
        <w:rPr>
          <w:lang w:val="uk-UA"/>
        </w:rPr>
        <w:t>comprehensive</w:t>
      </w:r>
      <w:proofErr w:type="spellEnd"/>
      <w:r w:rsidRPr="00A17A45">
        <w:rPr>
          <w:lang w:val="uk-UA"/>
        </w:rPr>
        <w:t xml:space="preserve"> </w:t>
      </w:r>
      <w:proofErr w:type="spellStart"/>
      <w:r w:rsidRPr="00A17A45">
        <w:rPr>
          <w:lang w:val="uk-UA"/>
        </w:rPr>
        <w:t>model</w:t>
      </w:r>
      <w:proofErr w:type="spellEnd"/>
      <w:r w:rsidRPr="00A17A45">
        <w:rPr>
          <w:lang w:val="uk-UA"/>
        </w:rPr>
        <w:t xml:space="preserve"> </w:t>
      </w:r>
      <w:proofErr w:type="spellStart"/>
      <w:r w:rsidRPr="00A17A45">
        <w:rPr>
          <w:lang w:val="uk-UA"/>
        </w:rPr>
        <w:t>covering</w:t>
      </w:r>
      <w:proofErr w:type="spellEnd"/>
      <w:r w:rsidRPr="00A17A45">
        <w:rPr>
          <w:lang w:val="uk-UA"/>
        </w:rPr>
        <w:t xml:space="preserve"> </w:t>
      </w:r>
      <w:proofErr w:type="spellStart"/>
      <w:r w:rsidRPr="00A17A45">
        <w:rPr>
          <w:lang w:val="uk-UA"/>
        </w:rPr>
        <w:t>the</w:t>
      </w:r>
      <w:proofErr w:type="spellEnd"/>
      <w:r w:rsidRPr="00A17A45">
        <w:rPr>
          <w:lang w:val="uk-UA"/>
        </w:rPr>
        <w:t xml:space="preserve"> </w:t>
      </w:r>
      <w:proofErr w:type="spellStart"/>
      <w:r w:rsidRPr="00A17A45">
        <w:rPr>
          <w:lang w:val="uk-UA"/>
        </w:rPr>
        <w:t>entire</w:t>
      </w:r>
      <w:proofErr w:type="spellEnd"/>
      <w:r w:rsidRPr="00A17A45">
        <w:rPr>
          <w:lang w:val="uk-UA"/>
        </w:rPr>
        <w:t xml:space="preserve"> </w:t>
      </w:r>
      <w:proofErr w:type="spellStart"/>
      <w:r w:rsidRPr="00A17A45">
        <w:rPr>
          <w:lang w:val="uk-UA"/>
        </w:rPr>
        <w:t>area</w:t>
      </w:r>
      <w:proofErr w:type="spellEnd"/>
      <w:r w:rsidRPr="00A17A45">
        <w:rPr>
          <w:lang w:val="uk-UA"/>
        </w:rPr>
        <w:t xml:space="preserve"> </w:t>
      </w:r>
      <w:proofErr w:type="spellStart"/>
      <w:r w:rsidRPr="00A17A45">
        <w:rPr>
          <w:lang w:val="uk-UA"/>
        </w:rPr>
        <w:t>of</w:t>
      </w:r>
      <w:proofErr w:type="spellEnd"/>
      <w:r w:rsidRPr="00A17A45">
        <w:rPr>
          <w:lang w:val="uk-UA"/>
        </w:rPr>
        <w:t xml:space="preserve"> </w:t>
      </w:r>
      <w:proofErr w:type="spellStart"/>
      <w:r w:rsidRPr="00A17A45">
        <w:rPr>
          <w:lang w:val="uk-UA"/>
        </w:rPr>
        <w:t>Trooz</w:t>
      </w:r>
      <w:proofErr w:type="spellEnd"/>
      <w:r w:rsidRPr="00A17A45">
        <w:rPr>
          <w:lang w:val="uk-UA"/>
        </w:rPr>
        <w:t xml:space="preserve"> </w:t>
      </w:r>
      <w:proofErr w:type="spellStart"/>
      <w:r w:rsidRPr="00A17A45">
        <w:rPr>
          <w:lang w:val="uk-UA"/>
        </w:rPr>
        <w:t>Glacier</w:t>
      </w:r>
      <w:proofErr w:type="spellEnd"/>
      <w:r w:rsidRPr="00A17A45">
        <w:rPr>
          <w:lang w:val="uk-UA"/>
        </w:rPr>
        <w:t xml:space="preserve">. </w:t>
      </w:r>
      <w:proofErr w:type="spellStart"/>
      <w:r w:rsidRPr="00A17A45">
        <w:rPr>
          <w:lang w:val="uk-UA"/>
        </w:rPr>
        <w:t>Such</w:t>
      </w:r>
      <w:proofErr w:type="spellEnd"/>
      <w:r w:rsidRPr="00A17A45">
        <w:rPr>
          <w:lang w:val="uk-UA"/>
        </w:rPr>
        <w:t xml:space="preserve"> a </w:t>
      </w:r>
      <w:proofErr w:type="spellStart"/>
      <w:r w:rsidRPr="00A17A45">
        <w:rPr>
          <w:lang w:val="uk-UA"/>
        </w:rPr>
        <w:t>model</w:t>
      </w:r>
      <w:proofErr w:type="spellEnd"/>
      <w:r w:rsidRPr="00A17A45">
        <w:rPr>
          <w:lang w:val="uk-UA"/>
        </w:rPr>
        <w:t xml:space="preserve"> </w:t>
      </w:r>
      <w:proofErr w:type="spellStart"/>
      <w:r w:rsidRPr="00A17A45">
        <w:rPr>
          <w:lang w:val="uk-UA"/>
        </w:rPr>
        <w:t>would</w:t>
      </w:r>
      <w:proofErr w:type="spellEnd"/>
      <w:r w:rsidRPr="00A17A45">
        <w:rPr>
          <w:lang w:val="uk-UA"/>
        </w:rPr>
        <w:t xml:space="preserve"> </w:t>
      </w:r>
      <w:proofErr w:type="spellStart"/>
      <w:r w:rsidRPr="00A17A45">
        <w:rPr>
          <w:lang w:val="uk-UA"/>
        </w:rPr>
        <w:t>make</w:t>
      </w:r>
      <w:proofErr w:type="spellEnd"/>
      <w:r w:rsidRPr="00A17A45">
        <w:rPr>
          <w:lang w:val="uk-UA"/>
        </w:rPr>
        <w:t xml:space="preserve"> </w:t>
      </w:r>
      <w:proofErr w:type="spellStart"/>
      <w:r w:rsidRPr="00A17A45">
        <w:rPr>
          <w:lang w:val="uk-UA"/>
        </w:rPr>
        <w:t>it</w:t>
      </w:r>
      <w:proofErr w:type="spellEnd"/>
      <w:r w:rsidRPr="00A17A45">
        <w:rPr>
          <w:lang w:val="uk-UA"/>
        </w:rPr>
        <w:t xml:space="preserve"> </w:t>
      </w:r>
      <w:proofErr w:type="spellStart"/>
      <w:r w:rsidRPr="00A17A45">
        <w:rPr>
          <w:lang w:val="uk-UA"/>
        </w:rPr>
        <w:t>possible</w:t>
      </w:r>
      <w:proofErr w:type="spellEnd"/>
      <w:r w:rsidRPr="00A17A45">
        <w:rPr>
          <w:lang w:val="uk-UA"/>
        </w:rPr>
        <w:t xml:space="preserve"> </w:t>
      </w:r>
      <w:proofErr w:type="spellStart"/>
      <w:r w:rsidRPr="00A17A45">
        <w:rPr>
          <w:lang w:val="uk-UA"/>
        </w:rPr>
        <w:t>to</w:t>
      </w:r>
      <w:proofErr w:type="spellEnd"/>
      <w:r w:rsidRPr="00A17A45">
        <w:rPr>
          <w:lang w:val="uk-UA"/>
        </w:rPr>
        <w:t xml:space="preserve"> </w:t>
      </w:r>
      <w:proofErr w:type="spellStart"/>
      <w:r w:rsidRPr="00A17A45">
        <w:rPr>
          <w:lang w:val="uk-UA"/>
        </w:rPr>
        <w:t>predict</w:t>
      </w:r>
      <w:proofErr w:type="spellEnd"/>
      <w:r w:rsidRPr="00A17A45">
        <w:rPr>
          <w:lang w:val="uk-UA"/>
        </w:rPr>
        <w:t xml:space="preserve"> </w:t>
      </w:r>
      <w:proofErr w:type="spellStart"/>
      <w:r w:rsidRPr="00A17A45">
        <w:rPr>
          <w:lang w:val="uk-UA"/>
        </w:rPr>
        <w:t>glacier</w:t>
      </w:r>
      <w:proofErr w:type="spellEnd"/>
      <w:r w:rsidRPr="00A17A45">
        <w:rPr>
          <w:lang w:val="uk-UA"/>
        </w:rPr>
        <w:t xml:space="preserve"> </w:t>
      </w:r>
      <w:proofErr w:type="spellStart"/>
      <w:r w:rsidRPr="00A17A45">
        <w:rPr>
          <w:lang w:val="uk-UA"/>
        </w:rPr>
        <w:t>velocity</w:t>
      </w:r>
      <w:proofErr w:type="spellEnd"/>
      <w:r w:rsidRPr="00A17A45">
        <w:rPr>
          <w:lang w:val="uk-UA"/>
        </w:rPr>
        <w:t xml:space="preserve"> </w:t>
      </w:r>
      <w:proofErr w:type="spellStart"/>
      <w:r w:rsidRPr="00A17A45">
        <w:rPr>
          <w:lang w:val="uk-UA"/>
        </w:rPr>
        <w:t>at</w:t>
      </w:r>
      <w:proofErr w:type="spellEnd"/>
      <w:r w:rsidRPr="00A17A45">
        <w:rPr>
          <w:lang w:val="uk-UA"/>
        </w:rPr>
        <w:t xml:space="preserve"> </w:t>
      </w:r>
      <w:proofErr w:type="spellStart"/>
      <w:r w:rsidRPr="00A17A45">
        <w:rPr>
          <w:lang w:val="uk-UA"/>
        </w:rPr>
        <w:t>any</w:t>
      </w:r>
      <w:proofErr w:type="spellEnd"/>
      <w:r w:rsidRPr="00A17A45">
        <w:rPr>
          <w:lang w:val="uk-UA"/>
        </w:rPr>
        <w:t xml:space="preserve"> </w:t>
      </w:r>
      <w:proofErr w:type="spellStart"/>
      <w:r w:rsidRPr="00A17A45">
        <w:rPr>
          <w:lang w:val="uk-UA"/>
        </w:rPr>
        <w:t>point</w:t>
      </w:r>
      <w:proofErr w:type="spellEnd"/>
      <w:r w:rsidRPr="00A17A45">
        <w:rPr>
          <w:lang w:val="uk-UA"/>
        </w:rPr>
        <w:t xml:space="preserve"> </w:t>
      </w:r>
      <w:proofErr w:type="spellStart"/>
      <w:r w:rsidRPr="00A17A45">
        <w:rPr>
          <w:lang w:val="uk-UA"/>
        </w:rPr>
        <w:t>across</w:t>
      </w:r>
      <w:proofErr w:type="spellEnd"/>
      <w:r w:rsidRPr="00A17A45">
        <w:rPr>
          <w:lang w:val="uk-UA"/>
        </w:rPr>
        <w:t xml:space="preserve"> </w:t>
      </w:r>
      <w:proofErr w:type="spellStart"/>
      <w:r w:rsidRPr="00A17A45">
        <w:rPr>
          <w:lang w:val="uk-UA"/>
        </w:rPr>
        <w:t>the</w:t>
      </w:r>
      <w:proofErr w:type="spellEnd"/>
      <w:r w:rsidRPr="00A17A45">
        <w:rPr>
          <w:lang w:val="uk-UA"/>
        </w:rPr>
        <w:t xml:space="preserve"> </w:t>
      </w:r>
      <w:proofErr w:type="spellStart"/>
      <w:r w:rsidRPr="00A17A45">
        <w:rPr>
          <w:lang w:val="uk-UA"/>
        </w:rPr>
        <w:t>glacier</w:t>
      </w:r>
      <w:proofErr w:type="spellEnd"/>
      <w:r w:rsidRPr="00A17A45">
        <w:rPr>
          <w:lang w:val="uk-UA"/>
        </w:rPr>
        <w:t xml:space="preserve"> </w:t>
      </w:r>
      <w:proofErr w:type="spellStart"/>
      <w:r w:rsidRPr="00A17A45">
        <w:rPr>
          <w:lang w:val="uk-UA"/>
        </w:rPr>
        <w:t>under</w:t>
      </w:r>
      <w:proofErr w:type="spellEnd"/>
      <w:r w:rsidRPr="00A17A45">
        <w:rPr>
          <w:lang w:val="uk-UA"/>
        </w:rPr>
        <w:t xml:space="preserve"> </w:t>
      </w:r>
      <w:proofErr w:type="spellStart"/>
      <w:r w:rsidRPr="00A17A45">
        <w:rPr>
          <w:lang w:val="uk-UA"/>
        </w:rPr>
        <w:t>specified</w:t>
      </w:r>
      <w:proofErr w:type="spellEnd"/>
      <w:r w:rsidRPr="00A17A45">
        <w:rPr>
          <w:lang w:val="uk-UA"/>
        </w:rPr>
        <w:t xml:space="preserve"> </w:t>
      </w:r>
      <w:proofErr w:type="spellStart"/>
      <w:r w:rsidRPr="00A17A45">
        <w:rPr>
          <w:lang w:val="uk-UA"/>
        </w:rPr>
        <w:t>meteorological</w:t>
      </w:r>
      <w:proofErr w:type="spellEnd"/>
      <w:r w:rsidRPr="00A17A45">
        <w:rPr>
          <w:lang w:val="uk-UA"/>
        </w:rPr>
        <w:t xml:space="preserve"> </w:t>
      </w:r>
      <w:proofErr w:type="spellStart"/>
      <w:r w:rsidRPr="00A17A45">
        <w:rPr>
          <w:lang w:val="uk-UA"/>
        </w:rPr>
        <w:t>conditions</w:t>
      </w:r>
      <w:proofErr w:type="spellEnd"/>
      <w:r w:rsidRPr="00A17A45">
        <w:rPr>
          <w:lang w:val="uk-UA"/>
        </w:rPr>
        <w:t xml:space="preserve"> (</w:t>
      </w:r>
      <w:proofErr w:type="spellStart"/>
      <w:r w:rsidRPr="00A17A45">
        <w:rPr>
          <w:lang w:val="uk-UA"/>
        </w:rPr>
        <w:t>Fig</w:t>
      </w:r>
      <w:r>
        <w:rPr>
          <w:lang w:val="en-US"/>
        </w:rPr>
        <w:t>ure</w:t>
      </w:r>
      <w:proofErr w:type="spellEnd"/>
      <w:r w:rsidRPr="00A17A45">
        <w:rPr>
          <w:lang w:val="uk-UA"/>
        </w:rPr>
        <w:t xml:space="preserve"> 1).</w:t>
      </w:r>
    </w:p>
    <w:p w14:paraId="35DA554C" w14:textId="77777777" w:rsidR="00A17A45" w:rsidRDefault="00A17A45" w:rsidP="00A17A45">
      <w:pPr>
        <w:pStyle w:val="Normal11ptjustified"/>
        <w:rPr>
          <w:lang w:val="uk-UA"/>
        </w:rPr>
      </w:pPr>
    </w:p>
    <w:p w14:paraId="62B0186F" w14:textId="6743F9FD" w:rsidR="00A17A45" w:rsidRPr="00A17A45" w:rsidRDefault="00A17A45" w:rsidP="00A17A45">
      <w:pPr>
        <w:pStyle w:val="Normal11ptjustified"/>
        <w:jc w:val="center"/>
        <w:rPr>
          <w:lang w:val="uk-UA"/>
        </w:rPr>
      </w:pPr>
      <w:r w:rsidRPr="002677BB">
        <w:rPr>
          <w:noProof/>
          <w:lang w:val="uk-UA" w:eastAsia="uk-UA"/>
        </w:rPr>
        <w:drawing>
          <wp:inline distT="0" distB="0" distL="0" distR="0" wp14:anchorId="66CB4247" wp14:editId="692FBBC9">
            <wp:extent cx="3360420" cy="16078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60420" cy="1607820"/>
                    </a:xfrm>
                    <a:prstGeom prst="rect">
                      <a:avLst/>
                    </a:prstGeom>
                    <a:noFill/>
                    <a:ln>
                      <a:noFill/>
                    </a:ln>
                  </pic:spPr>
                </pic:pic>
              </a:graphicData>
            </a:graphic>
          </wp:inline>
        </w:drawing>
      </w:r>
    </w:p>
    <w:p w14:paraId="19CB9CDF" w14:textId="77777777" w:rsidR="00A17A45" w:rsidRPr="00A17A45" w:rsidRDefault="00A17A45" w:rsidP="00A17A45">
      <w:pPr>
        <w:pStyle w:val="caption11ptitalic"/>
        <w:jc w:val="center"/>
        <w:rPr>
          <w:lang w:val="en-US"/>
        </w:rPr>
      </w:pPr>
      <w:r w:rsidRPr="00AF5979">
        <w:rPr>
          <w:b/>
        </w:rPr>
        <w:t>Figure 1</w:t>
      </w:r>
      <w:r>
        <w:rPr>
          <w:b/>
        </w:rPr>
        <w:t>.</w:t>
      </w:r>
      <w:r w:rsidRPr="00AF5979">
        <w:t xml:space="preserve"> </w:t>
      </w:r>
      <w:proofErr w:type="spellStart"/>
      <w:r w:rsidRPr="00A17A45">
        <w:rPr>
          <w:lang w:val="en-US"/>
        </w:rPr>
        <w:t>Trooz</w:t>
      </w:r>
      <w:proofErr w:type="spellEnd"/>
      <w:r w:rsidRPr="00A17A45">
        <w:rPr>
          <w:lang w:val="en-US"/>
        </w:rPr>
        <w:t xml:space="preserve"> glacier with control points for complex model development. Each control point integrate input data: ice flow velocity, air temperature, precipitation.</w:t>
      </w:r>
    </w:p>
    <w:p w14:paraId="4CA71CA0" w14:textId="6A35D3B3" w:rsidR="00A17A45" w:rsidRPr="00A17A45" w:rsidRDefault="00A17A45" w:rsidP="00A17A45">
      <w:pPr>
        <w:pStyle w:val="Normal11ptjustified"/>
        <w:rPr>
          <w:lang w:val="uk-UA"/>
        </w:rPr>
      </w:pPr>
      <w:proofErr w:type="spellStart"/>
      <w:r w:rsidRPr="00A17A45">
        <w:rPr>
          <w:lang w:val="uk-UA"/>
        </w:rPr>
        <w:lastRenderedPageBreak/>
        <w:t>In</w:t>
      </w:r>
      <w:proofErr w:type="spellEnd"/>
      <w:r w:rsidRPr="00A17A45">
        <w:rPr>
          <w:lang w:val="uk-UA"/>
        </w:rPr>
        <w:t xml:space="preserve"> </w:t>
      </w:r>
      <w:proofErr w:type="spellStart"/>
      <w:r w:rsidRPr="00A17A45">
        <w:rPr>
          <w:lang w:val="uk-UA"/>
        </w:rPr>
        <w:t>addition</w:t>
      </w:r>
      <w:proofErr w:type="spellEnd"/>
      <w:r w:rsidRPr="00A17A45">
        <w:rPr>
          <w:lang w:val="uk-UA"/>
        </w:rPr>
        <w:t xml:space="preserve"> </w:t>
      </w:r>
      <w:proofErr w:type="spellStart"/>
      <w:r w:rsidRPr="00A17A45">
        <w:rPr>
          <w:lang w:val="uk-UA"/>
        </w:rPr>
        <w:t>to</w:t>
      </w:r>
      <w:proofErr w:type="spellEnd"/>
      <w:r w:rsidRPr="00A17A45">
        <w:rPr>
          <w:lang w:val="uk-UA"/>
        </w:rPr>
        <w:t xml:space="preserve"> </w:t>
      </w:r>
      <w:proofErr w:type="spellStart"/>
      <w:r w:rsidRPr="00A17A45">
        <w:rPr>
          <w:lang w:val="uk-UA"/>
        </w:rPr>
        <w:t>air</w:t>
      </w:r>
      <w:proofErr w:type="spellEnd"/>
      <w:r w:rsidRPr="00A17A45">
        <w:rPr>
          <w:lang w:val="uk-UA"/>
        </w:rPr>
        <w:t xml:space="preserve"> </w:t>
      </w:r>
      <w:proofErr w:type="spellStart"/>
      <w:r w:rsidRPr="00A17A45">
        <w:rPr>
          <w:lang w:val="uk-UA"/>
        </w:rPr>
        <w:t>temperature</w:t>
      </w:r>
      <w:proofErr w:type="spellEnd"/>
      <w:r w:rsidRPr="00A17A45">
        <w:rPr>
          <w:lang w:val="uk-UA"/>
        </w:rPr>
        <w:t xml:space="preserve">, </w:t>
      </w:r>
      <w:proofErr w:type="spellStart"/>
      <w:r w:rsidRPr="00A17A45">
        <w:rPr>
          <w:lang w:val="uk-UA"/>
        </w:rPr>
        <w:t>the</w:t>
      </w:r>
      <w:proofErr w:type="spellEnd"/>
      <w:r w:rsidRPr="00A17A45">
        <w:rPr>
          <w:lang w:val="uk-UA"/>
        </w:rPr>
        <w:t xml:space="preserve"> </w:t>
      </w:r>
      <w:proofErr w:type="spellStart"/>
      <w:r w:rsidRPr="00A17A45">
        <w:rPr>
          <w:lang w:val="uk-UA"/>
        </w:rPr>
        <w:t>model</w:t>
      </w:r>
      <w:proofErr w:type="spellEnd"/>
      <w:r w:rsidRPr="00A17A45">
        <w:rPr>
          <w:lang w:val="uk-UA"/>
        </w:rPr>
        <w:t xml:space="preserve"> </w:t>
      </w:r>
      <w:proofErr w:type="spellStart"/>
      <w:r w:rsidRPr="00A17A45">
        <w:rPr>
          <w:lang w:val="uk-UA"/>
        </w:rPr>
        <w:t>should</w:t>
      </w:r>
      <w:proofErr w:type="spellEnd"/>
      <w:r w:rsidRPr="00A17A45">
        <w:rPr>
          <w:lang w:val="uk-UA"/>
        </w:rPr>
        <w:t xml:space="preserve"> </w:t>
      </w:r>
      <w:proofErr w:type="spellStart"/>
      <w:r w:rsidRPr="00A17A45">
        <w:rPr>
          <w:lang w:val="uk-UA"/>
        </w:rPr>
        <w:t>account</w:t>
      </w:r>
      <w:proofErr w:type="spellEnd"/>
      <w:r w:rsidRPr="00A17A45">
        <w:rPr>
          <w:lang w:val="uk-UA"/>
        </w:rPr>
        <w:t xml:space="preserve"> </w:t>
      </w:r>
      <w:proofErr w:type="spellStart"/>
      <w:r w:rsidRPr="00A17A45">
        <w:rPr>
          <w:lang w:val="uk-UA"/>
        </w:rPr>
        <w:t>for</w:t>
      </w:r>
      <w:proofErr w:type="spellEnd"/>
      <w:r w:rsidRPr="00A17A45">
        <w:rPr>
          <w:lang w:val="uk-UA"/>
        </w:rPr>
        <w:t xml:space="preserve"> </w:t>
      </w:r>
      <w:proofErr w:type="spellStart"/>
      <w:r w:rsidRPr="00A17A45">
        <w:rPr>
          <w:lang w:val="uk-UA"/>
        </w:rPr>
        <w:t>precipitation</w:t>
      </w:r>
      <w:proofErr w:type="spellEnd"/>
      <w:r w:rsidRPr="00A17A45">
        <w:rPr>
          <w:lang w:val="uk-UA"/>
        </w:rPr>
        <w:t xml:space="preserve">, </w:t>
      </w:r>
      <w:proofErr w:type="spellStart"/>
      <w:r w:rsidRPr="00A17A45">
        <w:rPr>
          <w:lang w:val="uk-UA"/>
        </w:rPr>
        <w:t>which</w:t>
      </w:r>
      <w:proofErr w:type="spellEnd"/>
      <w:r w:rsidRPr="00A17A45">
        <w:rPr>
          <w:lang w:val="uk-UA"/>
        </w:rPr>
        <w:t xml:space="preserve"> </w:t>
      </w:r>
      <w:proofErr w:type="spellStart"/>
      <w:r w:rsidRPr="00A17A45">
        <w:rPr>
          <w:lang w:val="uk-UA"/>
        </w:rPr>
        <w:t>can</w:t>
      </w:r>
      <w:proofErr w:type="spellEnd"/>
      <w:r w:rsidRPr="00A17A45">
        <w:rPr>
          <w:lang w:val="uk-UA"/>
        </w:rPr>
        <w:t xml:space="preserve"> </w:t>
      </w:r>
      <w:proofErr w:type="spellStart"/>
      <w:r w:rsidRPr="00A17A45">
        <w:rPr>
          <w:lang w:val="uk-UA"/>
        </w:rPr>
        <w:t>also</w:t>
      </w:r>
      <w:proofErr w:type="spellEnd"/>
      <w:r w:rsidRPr="00A17A45">
        <w:rPr>
          <w:lang w:val="uk-UA"/>
        </w:rPr>
        <w:t xml:space="preserve"> </w:t>
      </w:r>
      <w:proofErr w:type="spellStart"/>
      <w:r w:rsidRPr="00A17A45">
        <w:rPr>
          <w:lang w:val="uk-UA"/>
        </w:rPr>
        <w:t>have</w:t>
      </w:r>
      <w:proofErr w:type="spellEnd"/>
      <w:r w:rsidRPr="00A17A45">
        <w:rPr>
          <w:lang w:val="uk-UA"/>
        </w:rPr>
        <w:t xml:space="preserve"> a </w:t>
      </w:r>
      <w:proofErr w:type="spellStart"/>
      <w:r w:rsidRPr="00A17A45">
        <w:rPr>
          <w:lang w:val="uk-UA"/>
        </w:rPr>
        <w:t>significant</w:t>
      </w:r>
      <w:proofErr w:type="spellEnd"/>
      <w:r w:rsidRPr="00A17A45">
        <w:rPr>
          <w:lang w:val="uk-UA"/>
        </w:rPr>
        <w:t xml:space="preserve"> </w:t>
      </w:r>
      <w:proofErr w:type="spellStart"/>
      <w:r w:rsidRPr="00A17A45">
        <w:rPr>
          <w:lang w:val="uk-UA"/>
        </w:rPr>
        <w:t>effect</w:t>
      </w:r>
      <w:proofErr w:type="spellEnd"/>
      <w:r w:rsidRPr="00A17A45">
        <w:rPr>
          <w:lang w:val="uk-UA"/>
        </w:rPr>
        <w:t xml:space="preserve"> </w:t>
      </w:r>
      <w:proofErr w:type="spellStart"/>
      <w:r w:rsidRPr="00A17A45">
        <w:rPr>
          <w:lang w:val="uk-UA"/>
        </w:rPr>
        <w:t>on</w:t>
      </w:r>
      <w:proofErr w:type="spellEnd"/>
      <w:r w:rsidRPr="00A17A45">
        <w:rPr>
          <w:lang w:val="uk-UA"/>
        </w:rPr>
        <w:t xml:space="preserve"> </w:t>
      </w:r>
      <w:proofErr w:type="spellStart"/>
      <w:r w:rsidRPr="00A17A45">
        <w:rPr>
          <w:lang w:val="uk-UA"/>
        </w:rPr>
        <w:t>glacier</w:t>
      </w:r>
      <w:proofErr w:type="spellEnd"/>
      <w:r w:rsidRPr="00A17A45">
        <w:rPr>
          <w:lang w:val="uk-UA"/>
        </w:rPr>
        <w:t xml:space="preserve"> </w:t>
      </w:r>
      <w:proofErr w:type="spellStart"/>
      <w:r w:rsidRPr="00A17A45">
        <w:rPr>
          <w:lang w:val="uk-UA"/>
        </w:rPr>
        <w:t>velocity</w:t>
      </w:r>
      <w:proofErr w:type="spellEnd"/>
      <w:r w:rsidRPr="00A17A45">
        <w:rPr>
          <w:lang w:val="uk-UA"/>
        </w:rPr>
        <w:t xml:space="preserve"> </w:t>
      </w:r>
      <w:r w:rsidR="00FF598F">
        <w:rPr>
          <w:lang w:val="uk-UA"/>
        </w:rPr>
        <w:fldChar w:fldCharType="begin"/>
      </w:r>
      <w:r w:rsidR="00FF598F">
        <w:rPr>
          <w:lang w:val="uk-UA"/>
        </w:rPr>
        <w:instrText xml:space="preserve"> ADDIN ZOTERO_ITEM CSL_CITATION {"citationID":"G9meQ7x2","properties":{"unsorted":false,"formattedCitation":"(Kadurin &amp; Kadurin, 2023)","plainCitation":"(Kadurin &amp; Kadurin, 2023)","noteIndex":0},"citationItems":[{"id":327,"uris":["http://zotero.org/users/local/CtfeBsz4/items/EDLPPWN6"],"itemData":{"id":327,"type":"article-journal","abstract":"The study of Antarctic glaciers and ice sheets velocity is one of the most discussed topics. Such high interest in this topic is primarily because the ice from the Antarctic glaciers, which gets to the ocean, significantly affects the ocean level and the global climate. Development of modern satellite technologies for Earth remote sensing made it possible to elaborate a number of methods for ice sheets’ displacements estimation and calculation of such displacements velocities. This work uses remote sensing data from the satellite system Copernicus Sentinel-1 to estimate the ice cover velocities in the Kyiv Peninsula in the time interval from December 2020 to March 2021. To this end, 10 radar images of the study area from early December to the end of March were used with an interval of 12–14 days. All selected images were analyzed in pairs to establish changes on the surface for the selected time interval. GRD-format images from Copernicus Sentinel-1 satellite, corrected for Earth's ellipsoid shape, were used. Based on the offset tracking operation, we calculated the speeds of ice cover movements within the Kyiv Peninsula for each pair of images with approximately two weeks' time difference. As a result, the speed of ice movements varies considerably and at the glacier mouth can reach 3.5–4 meters per day. Also, the rate of ice displacement in the glacier bodychanged over time. Thus, the highest ice velocities were in the glacier's mouth. However, short-term time intervals of intensification were recorded for the rear and even the marginal parts of the glaciers in contact with the ice sheet. Thus, the lowest part of the glacier activating sequence leads to the upper part shifting. Notably, this increase in the displacement of ice cover was recorded in February, one of the warmest months in this part of Antarctica.","container-title":"Ukrainian Antarctic Journal","DOI":"10.33275/1727-7485.2.2023.71","issue":"2","language":"en","license":"Copyright (c) 2021 Ukrainian Antarctic journal","page":"117-133","source":"uaj.uac.gov.ua","title":"The dynamics of Trooz Glacier, Antarctic Peninsula, by satellite remote sensing data","volume":"21","author":[{"family":"Kadurin","given":"S."},{"family":"Kadurin","given":"V."}],"issued":{"date-parts":[["2023"]]}}}],"schema":"https://github.com/citation-style-language/schema/raw/master/csl-citation.json"} </w:instrText>
      </w:r>
      <w:r w:rsidR="00FF598F">
        <w:rPr>
          <w:lang w:val="uk-UA"/>
        </w:rPr>
        <w:fldChar w:fldCharType="separate"/>
      </w:r>
      <w:r w:rsidR="00FF598F" w:rsidRPr="00FF598F">
        <w:t>(</w:t>
      </w:r>
      <w:proofErr w:type="spellStart"/>
      <w:r w:rsidR="00FF598F" w:rsidRPr="00FF598F">
        <w:t>Kadurin</w:t>
      </w:r>
      <w:proofErr w:type="spellEnd"/>
      <w:r w:rsidR="00FF598F" w:rsidRPr="00FF598F">
        <w:t xml:space="preserve"> &amp; </w:t>
      </w:r>
      <w:proofErr w:type="spellStart"/>
      <w:r w:rsidR="00FF598F" w:rsidRPr="00FF598F">
        <w:t>Kadurin</w:t>
      </w:r>
      <w:proofErr w:type="spellEnd"/>
      <w:r w:rsidR="00FF598F" w:rsidRPr="00FF598F">
        <w:t>, 2023)</w:t>
      </w:r>
      <w:r w:rsidR="00FF598F">
        <w:rPr>
          <w:lang w:val="uk-UA"/>
        </w:rPr>
        <w:fldChar w:fldCharType="end"/>
      </w:r>
      <w:r w:rsidRPr="00A17A45">
        <w:rPr>
          <w:lang w:val="uk-UA"/>
        </w:rPr>
        <w:t xml:space="preserve">. </w:t>
      </w:r>
      <w:proofErr w:type="spellStart"/>
      <w:r w:rsidRPr="00A17A45">
        <w:rPr>
          <w:lang w:val="uk-UA"/>
        </w:rPr>
        <w:t>As</w:t>
      </w:r>
      <w:proofErr w:type="spellEnd"/>
      <w:r w:rsidRPr="00A17A45">
        <w:rPr>
          <w:lang w:val="uk-UA"/>
        </w:rPr>
        <w:t xml:space="preserve"> </w:t>
      </w:r>
      <w:proofErr w:type="spellStart"/>
      <w:r w:rsidRPr="00A17A45">
        <w:rPr>
          <w:lang w:val="uk-UA"/>
        </w:rPr>
        <w:t>in</w:t>
      </w:r>
      <w:proofErr w:type="spellEnd"/>
      <w:r w:rsidRPr="00A17A45">
        <w:rPr>
          <w:lang w:val="uk-UA"/>
        </w:rPr>
        <w:t xml:space="preserve"> </w:t>
      </w:r>
      <w:proofErr w:type="spellStart"/>
      <w:r w:rsidRPr="00A17A45">
        <w:rPr>
          <w:lang w:val="uk-UA"/>
        </w:rPr>
        <w:t>the</w:t>
      </w:r>
      <w:proofErr w:type="spellEnd"/>
      <w:r w:rsidRPr="00A17A45">
        <w:rPr>
          <w:lang w:val="uk-UA"/>
        </w:rPr>
        <w:t xml:space="preserve"> </w:t>
      </w:r>
      <w:proofErr w:type="spellStart"/>
      <w:r w:rsidRPr="00A17A45">
        <w:rPr>
          <w:lang w:val="uk-UA"/>
        </w:rPr>
        <w:t>previous</w:t>
      </w:r>
      <w:proofErr w:type="spellEnd"/>
      <w:r w:rsidRPr="00A17A45">
        <w:rPr>
          <w:lang w:val="uk-UA"/>
        </w:rPr>
        <w:t xml:space="preserve"> </w:t>
      </w:r>
      <w:proofErr w:type="spellStart"/>
      <w:r w:rsidRPr="00A17A45">
        <w:rPr>
          <w:lang w:val="uk-UA"/>
        </w:rPr>
        <w:t>study</w:t>
      </w:r>
      <w:proofErr w:type="spellEnd"/>
      <w:r w:rsidRPr="00A17A45">
        <w:rPr>
          <w:lang w:val="uk-UA"/>
        </w:rPr>
        <w:t xml:space="preserve"> </w:t>
      </w:r>
      <w:r w:rsidR="00FF598F">
        <w:rPr>
          <w:lang w:val="uk-UA"/>
        </w:rPr>
        <w:fldChar w:fldCharType="begin"/>
      </w:r>
      <w:r w:rsidR="00FF598F">
        <w:rPr>
          <w:lang w:val="uk-UA"/>
        </w:rPr>
        <w:instrText xml:space="preserve"> ADDIN ZOTERO_ITEM CSL_CITATION {"citationID":"MSbZB4Zt","properties":{"unsorted":false,"formattedCitation":"(Tretyak &amp; Kukhtar, 2023)","plainCitation":"(Tretyak &amp; Kukhtar, 2023)","noteIndex":0},"citationItems":[{"id":361,"uris":["http://zotero.org/users/local/CtfeBsz4/items/EYSMXU5F"],"itemData":{"id":361,"type":"article-journal","container-title":"Ukrainian Antarctic Journal","DOI":"10.33275/1727-7485.1.2023.70","issue":"1","page":"24-36","title":"Modeling the Trooz Glacier’s movement using air temperature data and satellite SAR observations in 2015–2022","volume":"21","author":[{"family":"Tretyak","given":"K.R."},{"family":"Kukhtar","given":"D.V."}],"issued":{"date-parts":[["2023"]]}}}],"schema":"https://github.com/citation-style-language/schema/raw/master/csl-citation.json"} </w:instrText>
      </w:r>
      <w:r w:rsidR="00FF598F">
        <w:rPr>
          <w:lang w:val="uk-UA"/>
        </w:rPr>
        <w:fldChar w:fldCharType="separate"/>
      </w:r>
      <w:r w:rsidR="00FF598F" w:rsidRPr="00FF598F">
        <w:t>(</w:t>
      </w:r>
      <w:proofErr w:type="spellStart"/>
      <w:r w:rsidR="00FF598F" w:rsidRPr="00FF598F">
        <w:t>Tretyak</w:t>
      </w:r>
      <w:proofErr w:type="spellEnd"/>
      <w:r w:rsidR="00FF598F" w:rsidRPr="00FF598F">
        <w:t xml:space="preserve"> &amp; Kukhtar, 2023)</w:t>
      </w:r>
      <w:r w:rsidR="00FF598F">
        <w:rPr>
          <w:lang w:val="uk-UA"/>
        </w:rPr>
        <w:fldChar w:fldCharType="end"/>
      </w:r>
      <w:r w:rsidRPr="00A17A45">
        <w:rPr>
          <w:lang w:val="uk-UA"/>
        </w:rPr>
        <w:t xml:space="preserve">, </w:t>
      </w:r>
      <w:proofErr w:type="spellStart"/>
      <w:r w:rsidRPr="00A17A45">
        <w:rPr>
          <w:lang w:val="uk-UA"/>
        </w:rPr>
        <w:t>precipitation</w:t>
      </w:r>
      <w:proofErr w:type="spellEnd"/>
      <w:r w:rsidRPr="00A17A45">
        <w:rPr>
          <w:lang w:val="uk-UA"/>
        </w:rPr>
        <w:t xml:space="preserve"> </w:t>
      </w:r>
      <w:proofErr w:type="spellStart"/>
      <w:r w:rsidRPr="00A17A45">
        <w:rPr>
          <w:lang w:val="uk-UA"/>
        </w:rPr>
        <w:t>and</w:t>
      </w:r>
      <w:proofErr w:type="spellEnd"/>
      <w:r w:rsidRPr="00A17A45">
        <w:rPr>
          <w:lang w:val="uk-UA"/>
        </w:rPr>
        <w:t xml:space="preserve"> </w:t>
      </w:r>
      <w:proofErr w:type="spellStart"/>
      <w:r w:rsidRPr="00A17A45">
        <w:rPr>
          <w:lang w:val="uk-UA"/>
        </w:rPr>
        <w:t>air</w:t>
      </w:r>
      <w:proofErr w:type="spellEnd"/>
      <w:r w:rsidRPr="00A17A45">
        <w:rPr>
          <w:lang w:val="uk-UA"/>
        </w:rPr>
        <w:t xml:space="preserve"> </w:t>
      </w:r>
      <w:proofErr w:type="spellStart"/>
      <w:r w:rsidRPr="00A17A45">
        <w:rPr>
          <w:lang w:val="uk-UA"/>
        </w:rPr>
        <w:t>temperature</w:t>
      </w:r>
      <w:proofErr w:type="spellEnd"/>
      <w:r w:rsidRPr="00A17A45">
        <w:rPr>
          <w:lang w:val="uk-UA"/>
        </w:rPr>
        <w:t xml:space="preserve"> </w:t>
      </w:r>
      <w:proofErr w:type="spellStart"/>
      <w:r w:rsidRPr="00A17A45">
        <w:rPr>
          <w:lang w:val="uk-UA"/>
        </w:rPr>
        <w:t>over</w:t>
      </w:r>
      <w:proofErr w:type="spellEnd"/>
      <w:r w:rsidRPr="00A17A45">
        <w:rPr>
          <w:lang w:val="uk-UA"/>
        </w:rPr>
        <w:t xml:space="preserve"> </w:t>
      </w:r>
      <w:proofErr w:type="spellStart"/>
      <w:r w:rsidRPr="00A17A45">
        <w:rPr>
          <w:lang w:val="uk-UA"/>
        </w:rPr>
        <w:t>the</w:t>
      </w:r>
      <w:proofErr w:type="spellEnd"/>
      <w:r w:rsidRPr="00A17A45">
        <w:rPr>
          <w:lang w:val="uk-UA"/>
        </w:rPr>
        <w:t xml:space="preserve"> </w:t>
      </w:r>
      <w:proofErr w:type="spellStart"/>
      <w:r w:rsidRPr="00A17A45">
        <w:rPr>
          <w:lang w:val="uk-UA"/>
        </w:rPr>
        <w:t>glacier</w:t>
      </w:r>
      <w:proofErr w:type="spellEnd"/>
      <w:r w:rsidRPr="00A17A45">
        <w:rPr>
          <w:lang w:val="uk-UA"/>
        </w:rPr>
        <w:t xml:space="preserve"> </w:t>
      </w:r>
      <w:proofErr w:type="spellStart"/>
      <w:r w:rsidRPr="00A17A45">
        <w:rPr>
          <w:lang w:val="uk-UA"/>
        </w:rPr>
        <w:t>surface</w:t>
      </w:r>
      <w:proofErr w:type="spellEnd"/>
      <w:r w:rsidRPr="00A17A45">
        <w:rPr>
          <w:lang w:val="uk-UA"/>
        </w:rPr>
        <w:t xml:space="preserve"> </w:t>
      </w:r>
      <w:proofErr w:type="spellStart"/>
      <w:r w:rsidRPr="00A17A45">
        <w:rPr>
          <w:lang w:val="uk-UA"/>
        </w:rPr>
        <w:t>will</w:t>
      </w:r>
      <w:proofErr w:type="spellEnd"/>
      <w:r w:rsidRPr="00A17A45">
        <w:rPr>
          <w:lang w:val="uk-UA"/>
        </w:rPr>
        <w:t xml:space="preserve"> </w:t>
      </w:r>
      <w:proofErr w:type="spellStart"/>
      <w:r w:rsidRPr="00A17A45">
        <w:rPr>
          <w:lang w:val="uk-UA"/>
        </w:rPr>
        <w:t>be</w:t>
      </w:r>
      <w:proofErr w:type="spellEnd"/>
      <w:r w:rsidRPr="00A17A45">
        <w:rPr>
          <w:lang w:val="uk-UA"/>
        </w:rPr>
        <w:t xml:space="preserve"> </w:t>
      </w:r>
      <w:proofErr w:type="spellStart"/>
      <w:r w:rsidRPr="00A17A45">
        <w:rPr>
          <w:lang w:val="uk-UA"/>
        </w:rPr>
        <w:t>estimated</w:t>
      </w:r>
      <w:proofErr w:type="spellEnd"/>
      <w:r w:rsidRPr="00A17A45">
        <w:rPr>
          <w:lang w:val="uk-UA"/>
        </w:rPr>
        <w:t xml:space="preserve"> </w:t>
      </w:r>
      <w:proofErr w:type="spellStart"/>
      <w:r w:rsidRPr="00A17A45">
        <w:rPr>
          <w:lang w:val="uk-UA"/>
        </w:rPr>
        <w:t>based</w:t>
      </w:r>
      <w:proofErr w:type="spellEnd"/>
      <w:r w:rsidRPr="00A17A45">
        <w:rPr>
          <w:lang w:val="uk-UA"/>
        </w:rPr>
        <w:t xml:space="preserve"> </w:t>
      </w:r>
      <w:proofErr w:type="spellStart"/>
      <w:r w:rsidRPr="00A17A45">
        <w:rPr>
          <w:lang w:val="uk-UA"/>
        </w:rPr>
        <w:t>on</w:t>
      </w:r>
      <w:proofErr w:type="spellEnd"/>
      <w:r w:rsidRPr="00A17A45">
        <w:rPr>
          <w:lang w:val="uk-UA"/>
        </w:rPr>
        <w:t xml:space="preserve"> </w:t>
      </w:r>
      <w:proofErr w:type="spellStart"/>
      <w:r w:rsidRPr="00A17A45">
        <w:rPr>
          <w:lang w:val="uk-UA"/>
        </w:rPr>
        <w:t>in</w:t>
      </w:r>
      <w:proofErr w:type="spellEnd"/>
      <w:r w:rsidRPr="00A17A45">
        <w:rPr>
          <w:lang w:val="uk-UA"/>
        </w:rPr>
        <w:t xml:space="preserve"> </w:t>
      </w:r>
      <w:proofErr w:type="spellStart"/>
      <w:r w:rsidRPr="00A17A45">
        <w:rPr>
          <w:lang w:val="uk-UA"/>
        </w:rPr>
        <w:t>situ</w:t>
      </w:r>
      <w:proofErr w:type="spellEnd"/>
      <w:r w:rsidRPr="00A17A45">
        <w:rPr>
          <w:lang w:val="uk-UA"/>
        </w:rPr>
        <w:t xml:space="preserve"> </w:t>
      </w:r>
      <w:proofErr w:type="spellStart"/>
      <w:r w:rsidRPr="00A17A45">
        <w:rPr>
          <w:lang w:val="uk-UA"/>
        </w:rPr>
        <w:t>measurements</w:t>
      </w:r>
      <w:proofErr w:type="spellEnd"/>
      <w:r w:rsidRPr="00A17A45">
        <w:rPr>
          <w:lang w:val="uk-UA"/>
        </w:rPr>
        <w:t xml:space="preserve"> </w:t>
      </w:r>
      <w:proofErr w:type="spellStart"/>
      <w:r w:rsidRPr="00A17A45">
        <w:rPr>
          <w:lang w:val="uk-UA"/>
        </w:rPr>
        <w:t>conducted</w:t>
      </w:r>
      <w:proofErr w:type="spellEnd"/>
      <w:r w:rsidRPr="00A17A45">
        <w:rPr>
          <w:lang w:val="uk-UA"/>
        </w:rPr>
        <w:t xml:space="preserve"> </w:t>
      </w:r>
      <w:proofErr w:type="spellStart"/>
      <w:r w:rsidRPr="00A17A45">
        <w:rPr>
          <w:lang w:val="uk-UA"/>
        </w:rPr>
        <w:t>continuously</w:t>
      </w:r>
      <w:proofErr w:type="spellEnd"/>
      <w:r w:rsidRPr="00A17A45">
        <w:rPr>
          <w:lang w:val="uk-UA"/>
        </w:rPr>
        <w:t xml:space="preserve"> </w:t>
      </w:r>
      <w:proofErr w:type="spellStart"/>
      <w:r w:rsidRPr="00A17A45">
        <w:rPr>
          <w:lang w:val="uk-UA"/>
        </w:rPr>
        <w:t>at</w:t>
      </w:r>
      <w:proofErr w:type="spellEnd"/>
      <w:r w:rsidRPr="00A17A45">
        <w:rPr>
          <w:lang w:val="uk-UA"/>
        </w:rPr>
        <w:t xml:space="preserve"> </w:t>
      </w:r>
      <w:proofErr w:type="spellStart"/>
      <w:r w:rsidRPr="00A17A45">
        <w:rPr>
          <w:lang w:val="uk-UA"/>
        </w:rPr>
        <w:t>the</w:t>
      </w:r>
      <w:proofErr w:type="spellEnd"/>
      <w:r w:rsidRPr="00A17A45">
        <w:rPr>
          <w:lang w:val="uk-UA"/>
        </w:rPr>
        <w:t xml:space="preserve"> </w:t>
      </w:r>
      <w:proofErr w:type="spellStart"/>
      <w:r w:rsidRPr="00A17A45">
        <w:rPr>
          <w:lang w:val="uk-UA"/>
        </w:rPr>
        <w:t>Akademik</w:t>
      </w:r>
      <w:proofErr w:type="spellEnd"/>
      <w:r w:rsidRPr="00A17A45">
        <w:rPr>
          <w:lang w:val="uk-UA"/>
        </w:rPr>
        <w:t xml:space="preserve"> </w:t>
      </w:r>
      <w:proofErr w:type="spellStart"/>
      <w:r w:rsidRPr="00A17A45">
        <w:rPr>
          <w:lang w:val="uk-UA"/>
        </w:rPr>
        <w:t>Vernadsky</w:t>
      </w:r>
      <w:proofErr w:type="spellEnd"/>
      <w:r w:rsidRPr="00A17A45">
        <w:rPr>
          <w:lang w:val="uk-UA"/>
        </w:rPr>
        <w:t xml:space="preserve"> </w:t>
      </w:r>
      <w:proofErr w:type="spellStart"/>
      <w:r w:rsidRPr="00A17A45">
        <w:rPr>
          <w:lang w:val="uk-UA"/>
        </w:rPr>
        <w:t>Station</w:t>
      </w:r>
      <w:proofErr w:type="spellEnd"/>
      <w:r w:rsidRPr="00A17A45">
        <w:rPr>
          <w:lang w:val="uk-UA"/>
        </w:rPr>
        <w:t xml:space="preserve">. </w:t>
      </w:r>
      <w:proofErr w:type="spellStart"/>
      <w:r w:rsidRPr="00A17A45">
        <w:rPr>
          <w:lang w:val="uk-UA"/>
        </w:rPr>
        <w:t>Reliable</w:t>
      </w:r>
      <w:proofErr w:type="spellEnd"/>
      <w:r w:rsidRPr="00A17A45">
        <w:rPr>
          <w:lang w:val="uk-UA"/>
        </w:rPr>
        <w:t xml:space="preserve"> </w:t>
      </w:r>
      <w:proofErr w:type="spellStart"/>
      <w:r w:rsidRPr="00A17A45">
        <w:rPr>
          <w:lang w:val="uk-UA"/>
        </w:rPr>
        <w:t>relationships</w:t>
      </w:r>
      <w:proofErr w:type="spellEnd"/>
      <w:r w:rsidRPr="00A17A45">
        <w:rPr>
          <w:lang w:val="uk-UA"/>
        </w:rPr>
        <w:t xml:space="preserve"> </w:t>
      </w:r>
      <w:proofErr w:type="spellStart"/>
      <w:r w:rsidRPr="00A17A45">
        <w:rPr>
          <w:lang w:val="uk-UA"/>
        </w:rPr>
        <w:t>between</w:t>
      </w:r>
      <w:proofErr w:type="spellEnd"/>
      <w:r w:rsidRPr="00A17A45">
        <w:rPr>
          <w:lang w:val="uk-UA"/>
        </w:rPr>
        <w:t xml:space="preserve"> </w:t>
      </w:r>
      <w:proofErr w:type="spellStart"/>
      <w:r w:rsidRPr="00A17A45">
        <w:rPr>
          <w:lang w:val="uk-UA"/>
        </w:rPr>
        <w:t>these</w:t>
      </w:r>
      <w:proofErr w:type="spellEnd"/>
      <w:r w:rsidRPr="00A17A45">
        <w:rPr>
          <w:lang w:val="uk-UA"/>
        </w:rPr>
        <w:t xml:space="preserve"> </w:t>
      </w:r>
      <w:proofErr w:type="spellStart"/>
      <w:r w:rsidRPr="00A17A45">
        <w:rPr>
          <w:lang w:val="uk-UA"/>
        </w:rPr>
        <w:t>parameters</w:t>
      </w:r>
      <w:proofErr w:type="spellEnd"/>
      <w:r w:rsidRPr="00A17A45">
        <w:rPr>
          <w:lang w:val="uk-UA"/>
        </w:rPr>
        <w:t xml:space="preserve"> </w:t>
      </w:r>
      <w:proofErr w:type="spellStart"/>
      <w:r w:rsidRPr="00A17A45">
        <w:rPr>
          <w:lang w:val="uk-UA"/>
        </w:rPr>
        <w:t>can</w:t>
      </w:r>
      <w:proofErr w:type="spellEnd"/>
      <w:r w:rsidRPr="00A17A45">
        <w:rPr>
          <w:lang w:val="uk-UA"/>
        </w:rPr>
        <w:t xml:space="preserve"> </w:t>
      </w:r>
      <w:proofErr w:type="spellStart"/>
      <w:r w:rsidRPr="00A17A45">
        <w:rPr>
          <w:lang w:val="uk-UA"/>
        </w:rPr>
        <w:t>be</w:t>
      </w:r>
      <w:proofErr w:type="spellEnd"/>
      <w:r w:rsidRPr="00A17A45">
        <w:rPr>
          <w:lang w:val="uk-UA"/>
        </w:rPr>
        <w:t xml:space="preserve"> </w:t>
      </w:r>
      <w:proofErr w:type="spellStart"/>
      <w:r w:rsidRPr="00A17A45">
        <w:rPr>
          <w:lang w:val="uk-UA"/>
        </w:rPr>
        <w:t>established</w:t>
      </w:r>
      <w:proofErr w:type="spellEnd"/>
      <w:r w:rsidRPr="00A17A45">
        <w:rPr>
          <w:lang w:val="uk-UA"/>
        </w:rPr>
        <w:t xml:space="preserve"> </w:t>
      </w:r>
      <w:proofErr w:type="spellStart"/>
      <w:r w:rsidRPr="00A17A45">
        <w:rPr>
          <w:lang w:val="uk-UA"/>
        </w:rPr>
        <w:t>by</w:t>
      </w:r>
      <w:proofErr w:type="spellEnd"/>
      <w:r w:rsidRPr="00A17A45">
        <w:rPr>
          <w:lang w:val="uk-UA"/>
        </w:rPr>
        <w:t xml:space="preserve"> </w:t>
      </w:r>
      <w:proofErr w:type="spellStart"/>
      <w:r w:rsidRPr="00A17A45">
        <w:rPr>
          <w:lang w:val="uk-UA"/>
        </w:rPr>
        <w:t>analyzing</w:t>
      </w:r>
      <w:proofErr w:type="spellEnd"/>
      <w:r w:rsidRPr="00A17A45">
        <w:rPr>
          <w:lang w:val="uk-UA"/>
        </w:rPr>
        <w:t xml:space="preserve"> </w:t>
      </w:r>
      <w:proofErr w:type="spellStart"/>
      <w:r w:rsidRPr="00A17A45">
        <w:rPr>
          <w:lang w:val="uk-UA"/>
        </w:rPr>
        <w:t>long-term</w:t>
      </w:r>
      <w:proofErr w:type="spellEnd"/>
      <w:r w:rsidRPr="00A17A45">
        <w:rPr>
          <w:lang w:val="uk-UA"/>
        </w:rPr>
        <w:t xml:space="preserve"> </w:t>
      </w:r>
      <w:proofErr w:type="spellStart"/>
      <w:r w:rsidRPr="00A17A45">
        <w:rPr>
          <w:lang w:val="uk-UA"/>
        </w:rPr>
        <w:t>observations</w:t>
      </w:r>
      <w:proofErr w:type="spellEnd"/>
      <w:r w:rsidRPr="00A17A45">
        <w:rPr>
          <w:lang w:val="uk-UA"/>
        </w:rPr>
        <w:t xml:space="preserve"> </w:t>
      </w:r>
      <w:proofErr w:type="spellStart"/>
      <w:r w:rsidRPr="00A17A45">
        <w:rPr>
          <w:lang w:val="uk-UA"/>
        </w:rPr>
        <w:t>in</w:t>
      </w:r>
      <w:proofErr w:type="spellEnd"/>
      <w:r w:rsidRPr="00A17A45">
        <w:rPr>
          <w:lang w:val="uk-UA"/>
        </w:rPr>
        <w:t xml:space="preserve"> </w:t>
      </w:r>
      <w:proofErr w:type="spellStart"/>
      <w:r w:rsidRPr="00A17A45">
        <w:rPr>
          <w:lang w:val="uk-UA"/>
        </w:rPr>
        <w:t>combination</w:t>
      </w:r>
      <w:proofErr w:type="spellEnd"/>
      <w:r w:rsidRPr="00A17A45">
        <w:rPr>
          <w:lang w:val="uk-UA"/>
        </w:rPr>
        <w:t xml:space="preserve"> </w:t>
      </w:r>
      <w:proofErr w:type="spellStart"/>
      <w:r w:rsidRPr="00A17A45">
        <w:rPr>
          <w:lang w:val="uk-UA"/>
        </w:rPr>
        <w:t>with</w:t>
      </w:r>
      <w:proofErr w:type="spellEnd"/>
      <w:r w:rsidRPr="00A17A45">
        <w:rPr>
          <w:lang w:val="uk-UA"/>
        </w:rPr>
        <w:t xml:space="preserve"> </w:t>
      </w:r>
      <w:proofErr w:type="spellStart"/>
      <w:r w:rsidRPr="00A17A45">
        <w:rPr>
          <w:lang w:val="uk-UA"/>
        </w:rPr>
        <w:t>meteorological</w:t>
      </w:r>
      <w:proofErr w:type="spellEnd"/>
      <w:r w:rsidRPr="00A17A45">
        <w:rPr>
          <w:lang w:val="uk-UA"/>
        </w:rPr>
        <w:t xml:space="preserve"> </w:t>
      </w:r>
      <w:proofErr w:type="spellStart"/>
      <w:r w:rsidRPr="00A17A45">
        <w:rPr>
          <w:lang w:val="uk-UA"/>
        </w:rPr>
        <w:t>model</w:t>
      </w:r>
      <w:proofErr w:type="spellEnd"/>
      <w:r w:rsidRPr="00A17A45">
        <w:rPr>
          <w:lang w:val="uk-UA"/>
        </w:rPr>
        <w:t xml:space="preserve"> </w:t>
      </w:r>
      <w:proofErr w:type="spellStart"/>
      <w:r w:rsidRPr="00A17A45">
        <w:rPr>
          <w:lang w:val="uk-UA"/>
        </w:rPr>
        <w:t>and</w:t>
      </w:r>
      <w:proofErr w:type="spellEnd"/>
      <w:r w:rsidRPr="00A17A45">
        <w:rPr>
          <w:lang w:val="uk-UA"/>
        </w:rPr>
        <w:t xml:space="preserve"> </w:t>
      </w:r>
      <w:proofErr w:type="spellStart"/>
      <w:r w:rsidRPr="00A17A45">
        <w:rPr>
          <w:lang w:val="uk-UA"/>
        </w:rPr>
        <w:t>reanalysis</w:t>
      </w:r>
      <w:proofErr w:type="spellEnd"/>
      <w:r w:rsidRPr="00A17A45">
        <w:rPr>
          <w:lang w:val="uk-UA"/>
        </w:rPr>
        <w:t xml:space="preserve"> </w:t>
      </w:r>
      <w:proofErr w:type="spellStart"/>
      <w:r w:rsidRPr="00A17A45">
        <w:rPr>
          <w:lang w:val="uk-UA"/>
        </w:rPr>
        <w:t>data</w:t>
      </w:r>
      <w:proofErr w:type="spellEnd"/>
      <w:r w:rsidRPr="00A17A45">
        <w:rPr>
          <w:lang w:val="uk-UA"/>
        </w:rPr>
        <w:t xml:space="preserve"> </w:t>
      </w:r>
      <w:proofErr w:type="spellStart"/>
      <w:r w:rsidRPr="00A17A45">
        <w:rPr>
          <w:lang w:val="uk-UA"/>
        </w:rPr>
        <w:t>to</w:t>
      </w:r>
      <w:proofErr w:type="spellEnd"/>
      <w:r w:rsidRPr="00A17A45">
        <w:rPr>
          <w:lang w:val="uk-UA"/>
        </w:rPr>
        <w:t xml:space="preserve"> </w:t>
      </w:r>
      <w:proofErr w:type="spellStart"/>
      <w:r w:rsidRPr="00A17A45">
        <w:rPr>
          <w:lang w:val="uk-UA"/>
        </w:rPr>
        <w:t>estimate</w:t>
      </w:r>
      <w:proofErr w:type="spellEnd"/>
      <w:r w:rsidRPr="00A17A45">
        <w:rPr>
          <w:lang w:val="uk-UA"/>
        </w:rPr>
        <w:t xml:space="preserve"> </w:t>
      </w:r>
      <w:proofErr w:type="spellStart"/>
      <w:r w:rsidRPr="00A17A45">
        <w:rPr>
          <w:lang w:val="uk-UA"/>
        </w:rPr>
        <w:t>meteorological</w:t>
      </w:r>
      <w:proofErr w:type="spellEnd"/>
      <w:r w:rsidRPr="00A17A45">
        <w:rPr>
          <w:lang w:val="uk-UA"/>
        </w:rPr>
        <w:t xml:space="preserve"> </w:t>
      </w:r>
      <w:proofErr w:type="spellStart"/>
      <w:r w:rsidRPr="00A17A45">
        <w:rPr>
          <w:lang w:val="uk-UA"/>
        </w:rPr>
        <w:t>conditions</w:t>
      </w:r>
      <w:proofErr w:type="spellEnd"/>
      <w:r w:rsidRPr="00A17A45">
        <w:rPr>
          <w:lang w:val="uk-UA"/>
        </w:rPr>
        <w:t xml:space="preserve"> </w:t>
      </w:r>
      <w:proofErr w:type="spellStart"/>
      <w:r w:rsidRPr="00A17A45">
        <w:rPr>
          <w:lang w:val="uk-UA"/>
        </w:rPr>
        <w:t>over</w:t>
      </w:r>
      <w:proofErr w:type="spellEnd"/>
      <w:r w:rsidRPr="00A17A45">
        <w:rPr>
          <w:lang w:val="uk-UA"/>
        </w:rPr>
        <w:t xml:space="preserve"> </w:t>
      </w:r>
      <w:proofErr w:type="spellStart"/>
      <w:r w:rsidRPr="00A17A45">
        <w:rPr>
          <w:lang w:val="uk-UA"/>
        </w:rPr>
        <w:t>the</w:t>
      </w:r>
      <w:proofErr w:type="spellEnd"/>
      <w:r w:rsidRPr="00A17A45">
        <w:rPr>
          <w:lang w:val="uk-UA"/>
        </w:rPr>
        <w:t xml:space="preserve"> </w:t>
      </w:r>
      <w:proofErr w:type="spellStart"/>
      <w:r w:rsidRPr="00A17A45">
        <w:rPr>
          <w:lang w:val="uk-UA"/>
        </w:rPr>
        <w:t>glacier</w:t>
      </w:r>
      <w:proofErr w:type="spellEnd"/>
      <w:r w:rsidRPr="00A17A45">
        <w:rPr>
          <w:lang w:val="uk-UA"/>
        </w:rPr>
        <w:t xml:space="preserve"> </w:t>
      </w:r>
      <w:proofErr w:type="spellStart"/>
      <w:r w:rsidRPr="00A17A45">
        <w:rPr>
          <w:lang w:val="uk-UA"/>
        </w:rPr>
        <w:t>surface</w:t>
      </w:r>
      <w:proofErr w:type="spellEnd"/>
      <w:r w:rsidRPr="00A17A45">
        <w:rPr>
          <w:lang w:val="uk-UA"/>
        </w:rPr>
        <w:t>.</w:t>
      </w:r>
    </w:p>
    <w:p w14:paraId="42020E80" w14:textId="6288E5E4" w:rsidR="00A17A45" w:rsidRPr="00A17A45" w:rsidRDefault="00A17A45" w:rsidP="00A17A45">
      <w:pPr>
        <w:pStyle w:val="Normal11ptjustified"/>
        <w:rPr>
          <w:lang w:val="uk-UA"/>
        </w:rPr>
      </w:pPr>
      <w:proofErr w:type="spellStart"/>
      <w:r w:rsidRPr="00A17A45">
        <w:rPr>
          <w:lang w:val="uk-UA"/>
        </w:rPr>
        <w:t>The</w:t>
      </w:r>
      <w:proofErr w:type="spellEnd"/>
      <w:r w:rsidRPr="00A17A45">
        <w:rPr>
          <w:lang w:val="uk-UA"/>
        </w:rPr>
        <w:t xml:space="preserve"> </w:t>
      </w:r>
      <w:r w:rsidRPr="00A17A45">
        <w:rPr>
          <w:i/>
          <w:iCs/>
          <w:lang w:val="uk-UA"/>
        </w:rPr>
        <w:t>earth.nullschool.net</w:t>
      </w:r>
      <w:r w:rsidRPr="00A17A45">
        <w:rPr>
          <w:lang w:val="uk-UA"/>
        </w:rPr>
        <w:t xml:space="preserve"> </w:t>
      </w:r>
      <w:proofErr w:type="spellStart"/>
      <w:r w:rsidRPr="00A17A45">
        <w:rPr>
          <w:lang w:val="uk-UA"/>
        </w:rPr>
        <w:t>resource</w:t>
      </w:r>
      <w:proofErr w:type="spellEnd"/>
      <w:r w:rsidRPr="00A17A45">
        <w:rPr>
          <w:lang w:val="uk-UA"/>
        </w:rPr>
        <w:t xml:space="preserve"> </w:t>
      </w:r>
      <w:proofErr w:type="spellStart"/>
      <w:r w:rsidRPr="00A17A45">
        <w:rPr>
          <w:lang w:val="uk-UA"/>
        </w:rPr>
        <w:t>used</w:t>
      </w:r>
      <w:proofErr w:type="spellEnd"/>
      <w:r w:rsidRPr="00A17A45">
        <w:rPr>
          <w:lang w:val="uk-UA"/>
        </w:rPr>
        <w:t xml:space="preserve"> </w:t>
      </w:r>
      <w:proofErr w:type="spellStart"/>
      <w:r w:rsidRPr="00A17A45">
        <w:rPr>
          <w:lang w:val="uk-UA"/>
        </w:rPr>
        <w:t>in</w:t>
      </w:r>
      <w:proofErr w:type="spellEnd"/>
      <w:r w:rsidRPr="00A17A45">
        <w:rPr>
          <w:lang w:val="uk-UA"/>
        </w:rPr>
        <w:t xml:space="preserve"> </w:t>
      </w:r>
      <w:proofErr w:type="spellStart"/>
      <w:r w:rsidRPr="00A17A45">
        <w:rPr>
          <w:lang w:val="uk-UA"/>
        </w:rPr>
        <w:t>the</w:t>
      </w:r>
      <w:proofErr w:type="spellEnd"/>
      <w:r w:rsidRPr="00A17A45">
        <w:rPr>
          <w:lang w:val="uk-UA"/>
        </w:rPr>
        <w:t xml:space="preserve"> </w:t>
      </w:r>
      <w:proofErr w:type="spellStart"/>
      <w:r w:rsidRPr="00A17A45">
        <w:rPr>
          <w:lang w:val="uk-UA"/>
        </w:rPr>
        <w:t>previous</w:t>
      </w:r>
      <w:proofErr w:type="spellEnd"/>
      <w:r w:rsidRPr="00A17A45">
        <w:rPr>
          <w:lang w:val="uk-UA"/>
        </w:rPr>
        <w:t xml:space="preserve"> </w:t>
      </w:r>
      <w:proofErr w:type="spellStart"/>
      <w:r w:rsidRPr="00A17A45">
        <w:rPr>
          <w:lang w:val="uk-UA"/>
        </w:rPr>
        <w:t>study</w:t>
      </w:r>
      <w:proofErr w:type="spellEnd"/>
      <w:r w:rsidRPr="00A17A45">
        <w:rPr>
          <w:lang w:val="uk-UA"/>
        </w:rPr>
        <w:t xml:space="preserve"> </w:t>
      </w:r>
      <w:r w:rsidR="00FF598F">
        <w:rPr>
          <w:lang w:val="uk-UA"/>
        </w:rPr>
        <w:fldChar w:fldCharType="begin"/>
      </w:r>
      <w:r w:rsidR="00FF598F">
        <w:rPr>
          <w:lang w:val="uk-UA"/>
        </w:rPr>
        <w:instrText xml:space="preserve"> ADDIN ZOTERO_ITEM CSL_CITATION {"citationID":"pfELIfFE","properties":{"unsorted":false,"formattedCitation":"(Tretyak &amp; Kukhtar, 2023)","plainCitation":"(Tretyak &amp; Kukhtar, 2023)","noteIndex":0},"citationItems":[{"id":361,"uris":["http://zotero.org/users/local/CtfeBsz4/items/EYSMXU5F"],"itemData":{"id":361,"type":"article-journal","container-title":"Ukrainian Antarctic Journal","DOI":"10.33275/1727-7485.1.2023.70","issue":"1","page":"24-36","title":"Modeling the Trooz Glacier’s movement using air temperature data and satellite SAR observations in 2015–2022","volume":"21","author":[{"family":"Tretyak","given":"K.R."},{"family":"Kukhtar","given":"D.V."}],"issued":{"date-parts":[["2023"]]}}}],"schema":"https://github.com/citation-style-language/schema/raw/master/csl-citation.json"} </w:instrText>
      </w:r>
      <w:r w:rsidR="00FF598F">
        <w:rPr>
          <w:lang w:val="uk-UA"/>
        </w:rPr>
        <w:fldChar w:fldCharType="separate"/>
      </w:r>
      <w:r w:rsidR="00FF598F" w:rsidRPr="00FF598F">
        <w:t>(</w:t>
      </w:r>
      <w:proofErr w:type="spellStart"/>
      <w:r w:rsidR="00FF598F" w:rsidRPr="00FF598F">
        <w:t>Tretyak</w:t>
      </w:r>
      <w:proofErr w:type="spellEnd"/>
      <w:r w:rsidR="00FF598F" w:rsidRPr="00FF598F">
        <w:t xml:space="preserve"> &amp; Kukhtar, 2023)</w:t>
      </w:r>
      <w:r w:rsidR="00FF598F">
        <w:rPr>
          <w:lang w:val="uk-UA"/>
        </w:rPr>
        <w:fldChar w:fldCharType="end"/>
      </w:r>
      <w:r w:rsidRPr="00A17A45">
        <w:rPr>
          <w:lang w:val="uk-UA"/>
        </w:rPr>
        <w:t xml:space="preserve"> </w:t>
      </w:r>
      <w:proofErr w:type="spellStart"/>
      <w:r w:rsidRPr="00A17A45">
        <w:rPr>
          <w:lang w:val="uk-UA"/>
        </w:rPr>
        <w:t>to</w:t>
      </w:r>
      <w:proofErr w:type="spellEnd"/>
      <w:r w:rsidRPr="00A17A45">
        <w:rPr>
          <w:lang w:val="uk-UA"/>
        </w:rPr>
        <w:t xml:space="preserve"> </w:t>
      </w:r>
      <w:proofErr w:type="spellStart"/>
      <w:r w:rsidRPr="00A17A45">
        <w:rPr>
          <w:lang w:val="uk-UA"/>
        </w:rPr>
        <w:t>obtain</w:t>
      </w:r>
      <w:proofErr w:type="spellEnd"/>
      <w:r w:rsidRPr="00A17A45">
        <w:rPr>
          <w:lang w:val="uk-UA"/>
        </w:rPr>
        <w:t xml:space="preserve"> </w:t>
      </w:r>
      <w:proofErr w:type="spellStart"/>
      <w:r w:rsidRPr="00A17A45">
        <w:rPr>
          <w:lang w:val="uk-UA"/>
        </w:rPr>
        <w:t>air</w:t>
      </w:r>
      <w:proofErr w:type="spellEnd"/>
      <w:r w:rsidRPr="00A17A45">
        <w:rPr>
          <w:lang w:val="uk-UA"/>
        </w:rPr>
        <w:t xml:space="preserve"> </w:t>
      </w:r>
      <w:proofErr w:type="spellStart"/>
      <w:r w:rsidRPr="00A17A45">
        <w:rPr>
          <w:lang w:val="uk-UA"/>
        </w:rPr>
        <w:t>temperature</w:t>
      </w:r>
      <w:proofErr w:type="spellEnd"/>
      <w:r w:rsidRPr="00A17A45">
        <w:rPr>
          <w:lang w:val="uk-UA"/>
        </w:rPr>
        <w:t xml:space="preserve"> </w:t>
      </w:r>
      <w:proofErr w:type="spellStart"/>
      <w:r w:rsidRPr="00A17A45">
        <w:rPr>
          <w:lang w:val="uk-UA"/>
        </w:rPr>
        <w:t>data</w:t>
      </w:r>
      <w:proofErr w:type="spellEnd"/>
      <w:r w:rsidRPr="00A17A45">
        <w:rPr>
          <w:lang w:val="uk-UA"/>
        </w:rPr>
        <w:t xml:space="preserve"> </w:t>
      </w:r>
      <w:proofErr w:type="spellStart"/>
      <w:r w:rsidRPr="00A17A45">
        <w:rPr>
          <w:lang w:val="uk-UA"/>
        </w:rPr>
        <w:t>is</w:t>
      </w:r>
      <w:proofErr w:type="spellEnd"/>
      <w:r w:rsidRPr="00A17A45">
        <w:rPr>
          <w:lang w:val="uk-UA"/>
        </w:rPr>
        <w:t xml:space="preserve"> </w:t>
      </w:r>
      <w:proofErr w:type="spellStart"/>
      <w:r w:rsidRPr="00A17A45">
        <w:rPr>
          <w:lang w:val="uk-UA"/>
        </w:rPr>
        <w:t>primarily</w:t>
      </w:r>
      <w:proofErr w:type="spellEnd"/>
      <w:r w:rsidRPr="00A17A45">
        <w:rPr>
          <w:lang w:val="uk-UA"/>
        </w:rPr>
        <w:t xml:space="preserve"> </w:t>
      </w:r>
      <w:proofErr w:type="spellStart"/>
      <w:r w:rsidRPr="00A17A45">
        <w:rPr>
          <w:lang w:val="uk-UA"/>
        </w:rPr>
        <w:t>intended</w:t>
      </w:r>
      <w:proofErr w:type="spellEnd"/>
      <w:r w:rsidRPr="00A17A45">
        <w:rPr>
          <w:lang w:val="uk-UA"/>
        </w:rPr>
        <w:t xml:space="preserve"> </w:t>
      </w:r>
      <w:proofErr w:type="spellStart"/>
      <w:r w:rsidRPr="00A17A45">
        <w:rPr>
          <w:lang w:val="uk-UA"/>
        </w:rPr>
        <w:t>for</w:t>
      </w:r>
      <w:proofErr w:type="spellEnd"/>
      <w:r w:rsidRPr="00A17A45">
        <w:rPr>
          <w:lang w:val="uk-UA"/>
        </w:rPr>
        <w:t xml:space="preserve"> </w:t>
      </w:r>
      <w:proofErr w:type="spellStart"/>
      <w:r w:rsidRPr="00A17A45">
        <w:rPr>
          <w:lang w:val="uk-UA"/>
        </w:rPr>
        <w:t>the</w:t>
      </w:r>
      <w:proofErr w:type="spellEnd"/>
      <w:r w:rsidRPr="00A17A45">
        <w:rPr>
          <w:lang w:val="uk-UA"/>
        </w:rPr>
        <w:t xml:space="preserve"> </w:t>
      </w:r>
      <w:proofErr w:type="spellStart"/>
      <w:r w:rsidRPr="00A17A45">
        <w:rPr>
          <w:lang w:val="uk-UA"/>
        </w:rPr>
        <w:t>visualization</w:t>
      </w:r>
      <w:proofErr w:type="spellEnd"/>
      <w:r w:rsidRPr="00A17A45">
        <w:rPr>
          <w:lang w:val="uk-UA"/>
        </w:rPr>
        <w:t xml:space="preserve"> </w:t>
      </w:r>
      <w:proofErr w:type="spellStart"/>
      <w:r w:rsidRPr="00A17A45">
        <w:rPr>
          <w:lang w:val="uk-UA"/>
        </w:rPr>
        <w:t>of</w:t>
      </w:r>
      <w:proofErr w:type="spellEnd"/>
      <w:r w:rsidRPr="00A17A45">
        <w:rPr>
          <w:lang w:val="uk-UA"/>
        </w:rPr>
        <w:t xml:space="preserve"> </w:t>
      </w:r>
      <w:proofErr w:type="spellStart"/>
      <w:r w:rsidRPr="00A17A45">
        <w:rPr>
          <w:lang w:val="uk-UA"/>
        </w:rPr>
        <w:t>weather</w:t>
      </w:r>
      <w:proofErr w:type="spellEnd"/>
      <w:r w:rsidRPr="00A17A45">
        <w:rPr>
          <w:lang w:val="uk-UA"/>
        </w:rPr>
        <w:t xml:space="preserve"> </w:t>
      </w:r>
      <w:proofErr w:type="spellStart"/>
      <w:r w:rsidRPr="00A17A45">
        <w:rPr>
          <w:lang w:val="uk-UA"/>
        </w:rPr>
        <w:t>conditions</w:t>
      </w:r>
      <w:proofErr w:type="spellEnd"/>
      <w:r w:rsidRPr="00A17A45">
        <w:rPr>
          <w:lang w:val="uk-UA"/>
        </w:rPr>
        <w:t xml:space="preserve"> </w:t>
      </w:r>
      <w:proofErr w:type="spellStart"/>
      <w:r w:rsidRPr="00A17A45">
        <w:rPr>
          <w:lang w:val="uk-UA"/>
        </w:rPr>
        <w:t>and</w:t>
      </w:r>
      <w:proofErr w:type="spellEnd"/>
      <w:r w:rsidRPr="00A17A45">
        <w:rPr>
          <w:lang w:val="uk-UA"/>
        </w:rPr>
        <w:t xml:space="preserve"> </w:t>
      </w:r>
      <w:proofErr w:type="spellStart"/>
      <w:r w:rsidRPr="00A17A45">
        <w:rPr>
          <w:lang w:val="uk-UA"/>
        </w:rPr>
        <w:t>is</w:t>
      </w:r>
      <w:proofErr w:type="spellEnd"/>
      <w:r w:rsidRPr="00A17A45">
        <w:rPr>
          <w:lang w:val="uk-UA"/>
        </w:rPr>
        <w:t xml:space="preserve"> </w:t>
      </w:r>
      <w:proofErr w:type="spellStart"/>
      <w:r w:rsidRPr="00A17A45">
        <w:rPr>
          <w:lang w:val="uk-UA"/>
        </w:rPr>
        <w:t>therefore</w:t>
      </w:r>
      <w:proofErr w:type="spellEnd"/>
      <w:r w:rsidRPr="00A17A45">
        <w:rPr>
          <w:lang w:val="uk-UA"/>
        </w:rPr>
        <w:t xml:space="preserve"> </w:t>
      </w:r>
      <w:proofErr w:type="spellStart"/>
      <w:r w:rsidRPr="00A17A45">
        <w:rPr>
          <w:lang w:val="uk-UA"/>
        </w:rPr>
        <w:t>not</w:t>
      </w:r>
      <w:proofErr w:type="spellEnd"/>
      <w:r w:rsidRPr="00A17A45">
        <w:rPr>
          <w:lang w:val="uk-UA"/>
        </w:rPr>
        <w:t xml:space="preserve"> </w:t>
      </w:r>
      <w:proofErr w:type="spellStart"/>
      <w:r w:rsidRPr="00A17A45">
        <w:rPr>
          <w:lang w:val="uk-UA"/>
        </w:rPr>
        <w:t>suitable</w:t>
      </w:r>
      <w:proofErr w:type="spellEnd"/>
      <w:r w:rsidRPr="00A17A45">
        <w:rPr>
          <w:lang w:val="uk-UA"/>
        </w:rPr>
        <w:t xml:space="preserve"> </w:t>
      </w:r>
      <w:proofErr w:type="spellStart"/>
      <w:r w:rsidRPr="00A17A45">
        <w:rPr>
          <w:lang w:val="uk-UA"/>
        </w:rPr>
        <w:t>as</w:t>
      </w:r>
      <w:proofErr w:type="spellEnd"/>
      <w:r w:rsidRPr="00A17A45">
        <w:rPr>
          <w:lang w:val="uk-UA"/>
        </w:rPr>
        <w:t xml:space="preserve"> a </w:t>
      </w:r>
      <w:proofErr w:type="spellStart"/>
      <w:r w:rsidRPr="00A17A45">
        <w:rPr>
          <w:lang w:val="uk-UA"/>
        </w:rPr>
        <w:t>source</w:t>
      </w:r>
      <w:proofErr w:type="spellEnd"/>
      <w:r w:rsidRPr="00A17A45">
        <w:rPr>
          <w:lang w:val="uk-UA"/>
        </w:rPr>
        <w:t xml:space="preserve"> </w:t>
      </w:r>
      <w:proofErr w:type="spellStart"/>
      <w:r w:rsidRPr="00A17A45">
        <w:rPr>
          <w:lang w:val="uk-UA"/>
        </w:rPr>
        <w:t>of</w:t>
      </w:r>
      <w:proofErr w:type="spellEnd"/>
      <w:r w:rsidRPr="00A17A45">
        <w:rPr>
          <w:lang w:val="uk-UA"/>
        </w:rPr>
        <w:t xml:space="preserve"> </w:t>
      </w:r>
      <w:proofErr w:type="spellStart"/>
      <w:r w:rsidRPr="00A17A45">
        <w:rPr>
          <w:lang w:val="uk-UA"/>
        </w:rPr>
        <w:t>large-scale</w:t>
      </w:r>
      <w:proofErr w:type="spellEnd"/>
      <w:r w:rsidRPr="00A17A45">
        <w:rPr>
          <w:lang w:val="uk-UA"/>
        </w:rPr>
        <w:t xml:space="preserve"> </w:t>
      </w:r>
      <w:proofErr w:type="spellStart"/>
      <w:r w:rsidRPr="00A17A45">
        <w:rPr>
          <w:lang w:val="uk-UA"/>
        </w:rPr>
        <w:t>datasets</w:t>
      </w:r>
      <w:proofErr w:type="spellEnd"/>
      <w:r w:rsidRPr="00A17A45">
        <w:rPr>
          <w:lang w:val="uk-UA"/>
        </w:rPr>
        <w:t xml:space="preserve"> </w:t>
      </w:r>
      <w:proofErr w:type="spellStart"/>
      <w:r w:rsidRPr="00A17A45">
        <w:rPr>
          <w:lang w:val="uk-UA"/>
        </w:rPr>
        <w:t>for</w:t>
      </w:r>
      <w:proofErr w:type="spellEnd"/>
      <w:r w:rsidRPr="00A17A45">
        <w:rPr>
          <w:lang w:val="uk-UA"/>
        </w:rPr>
        <w:t xml:space="preserve"> </w:t>
      </w:r>
      <w:proofErr w:type="spellStart"/>
      <w:r w:rsidRPr="00A17A45">
        <w:rPr>
          <w:lang w:val="uk-UA"/>
        </w:rPr>
        <w:t>scientific</w:t>
      </w:r>
      <w:proofErr w:type="spellEnd"/>
      <w:r w:rsidRPr="00A17A45">
        <w:rPr>
          <w:lang w:val="uk-UA"/>
        </w:rPr>
        <w:t xml:space="preserve"> </w:t>
      </w:r>
      <w:proofErr w:type="spellStart"/>
      <w:r w:rsidRPr="00A17A45">
        <w:rPr>
          <w:lang w:val="uk-UA"/>
        </w:rPr>
        <w:t>analysis</w:t>
      </w:r>
      <w:proofErr w:type="spellEnd"/>
      <w:r w:rsidRPr="00A17A45">
        <w:rPr>
          <w:lang w:val="uk-UA"/>
        </w:rPr>
        <w:t xml:space="preserve">. </w:t>
      </w:r>
      <w:proofErr w:type="spellStart"/>
      <w:r w:rsidRPr="00A17A45">
        <w:rPr>
          <w:lang w:val="uk-UA"/>
        </w:rPr>
        <w:t>Moreover</w:t>
      </w:r>
      <w:proofErr w:type="spellEnd"/>
      <w:r w:rsidRPr="00A17A45">
        <w:rPr>
          <w:lang w:val="uk-UA"/>
        </w:rPr>
        <w:t xml:space="preserve">, </w:t>
      </w:r>
      <w:proofErr w:type="spellStart"/>
      <w:r w:rsidRPr="00A17A45">
        <w:rPr>
          <w:lang w:val="uk-UA"/>
        </w:rPr>
        <w:t>direct</w:t>
      </w:r>
      <w:proofErr w:type="spellEnd"/>
      <w:r w:rsidRPr="00A17A45">
        <w:rPr>
          <w:lang w:val="uk-UA"/>
        </w:rPr>
        <w:t xml:space="preserve"> </w:t>
      </w:r>
      <w:proofErr w:type="spellStart"/>
      <w:r w:rsidRPr="00A17A45">
        <w:rPr>
          <w:lang w:val="uk-UA"/>
        </w:rPr>
        <w:t>access</w:t>
      </w:r>
      <w:proofErr w:type="spellEnd"/>
      <w:r w:rsidRPr="00A17A45">
        <w:rPr>
          <w:lang w:val="uk-UA"/>
        </w:rPr>
        <w:t xml:space="preserve"> </w:t>
      </w:r>
      <w:proofErr w:type="spellStart"/>
      <w:r w:rsidRPr="00A17A45">
        <w:rPr>
          <w:lang w:val="uk-UA"/>
        </w:rPr>
        <w:t>to</w:t>
      </w:r>
      <w:proofErr w:type="spellEnd"/>
      <w:r w:rsidRPr="00A17A45">
        <w:rPr>
          <w:lang w:val="uk-UA"/>
        </w:rPr>
        <w:t xml:space="preserve"> </w:t>
      </w:r>
      <w:proofErr w:type="spellStart"/>
      <w:r w:rsidRPr="00A17A45">
        <w:rPr>
          <w:lang w:val="uk-UA"/>
        </w:rPr>
        <w:t>the</w:t>
      </w:r>
      <w:proofErr w:type="spellEnd"/>
      <w:r w:rsidRPr="00A17A45">
        <w:rPr>
          <w:lang w:val="uk-UA"/>
        </w:rPr>
        <w:t xml:space="preserve"> </w:t>
      </w:r>
      <w:proofErr w:type="spellStart"/>
      <w:r w:rsidRPr="00A17A45">
        <w:rPr>
          <w:lang w:val="uk-UA"/>
        </w:rPr>
        <w:t>underlying</w:t>
      </w:r>
      <w:proofErr w:type="spellEnd"/>
      <w:r w:rsidRPr="00A17A45">
        <w:rPr>
          <w:lang w:val="uk-UA"/>
        </w:rPr>
        <w:t xml:space="preserve"> </w:t>
      </w:r>
      <w:proofErr w:type="spellStart"/>
      <w:r w:rsidRPr="00A17A45">
        <w:rPr>
          <w:lang w:val="uk-UA"/>
        </w:rPr>
        <w:t>database</w:t>
      </w:r>
      <w:proofErr w:type="spellEnd"/>
      <w:r w:rsidRPr="00A17A45">
        <w:rPr>
          <w:lang w:val="uk-UA"/>
        </w:rPr>
        <w:t xml:space="preserve"> </w:t>
      </w:r>
      <w:proofErr w:type="spellStart"/>
      <w:r w:rsidRPr="00A17A45">
        <w:rPr>
          <w:lang w:val="uk-UA"/>
        </w:rPr>
        <w:t>is</w:t>
      </w:r>
      <w:proofErr w:type="spellEnd"/>
      <w:r w:rsidRPr="00A17A45">
        <w:rPr>
          <w:lang w:val="uk-UA"/>
        </w:rPr>
        <w:t xml:space="preserve"> </w:t>
      </w:r>
      <w:proofErr w:type="spellStart"/>
      <w:r w:rsidRPr="00A17A45">
        <w:rPr>
          <w:lang w:val="uk-UA"/>
        </w:rPr>
        <w:t>not</w:t>
      </w:r>
      <w:proofErr w:type="spellEnd"/>
      <w:r w:rsidRPr="00A17A45">
        <w:rPr>
          <w:lang w:val="uk-UA"/>
        </w:rPr>
        <w:t xml:space="preserve"> </w:t>
      </w:r>
      <w:proofErr w:type="spellStart"/>
      <w:r w:rsidRPr="00A17A45">
        <w:rPr>
          <w:lang w:val="uk-UA"/>
        </w:rPr>
        <w:t>available</w:t>
      </w:r>
      <w:proofErr w:type="spellEnd"/>
      <w:r w:rsidRPr="00A17A45">
        <w:rPr>
          <w:lang w:val="uk-UA"/>
        </w:rPr>
        <w:t xml:space="preserve">. </w:t>
      </w:r>
      <w:proofErr w:type="spellStart"/>
      <w:r w:rsidRPr="00A17A45">
        <w:rPr>
          <w:lang w:val="uk-UA"/>
        </w:rPr>
        <w:t>Therefore</w:t>
      </w:r>
      <w:proofErr w:type="spellEnd"/>
      <w:r w:rsidRPr="00A17A45">
        <w:rPr>
          <w:lang w:val="uk-UA"/>
        </w:rPr>
        <w:t xml:space="preserve">, </w:t>
      </w:r>
      <w:proofErr w:type="spellStart"/>
      <w:r w:rsidRPr="00A17A45">
        <w:rPr>
          <w:lang w:val="uk-UA"/>
        </w:rPr>
        <w:t>there</w:t>
      </w:r>
      <w:proofErr w:type="spellEnd"/>
      <w:r w:rsidRPr="00A17A45">
        <w:rPr>
          <w:lang w:val="uk-UA"/>
        </w:rPr>
        <w:t xml:space="preserve"> </w:t>
      </w:r>
      <w:proofErr w:type="spellStart"/>
      <w:r w:rsidRPr="00A17A45">
        <w:rPr>
          <w:lang w:val="uk-UA"/>
        </w:rPr>
        <w:t>is</w:t>
      </w:r>
      <w:proofErr w:type="spellEnd"/>
      <w:r w:rsidRPr="00A17A45">
        <w:rPr>
          <w:lang w:val="uk-UA"/>
        </w:rPr>
        <w:t xml:space="preserve"> a </w:t>
      </w:r>
      <w:proofErr w:type="spellStart"/>
      <w:r w:rsidRPr="00A17A45">
        <w:rPr>
          <w:lang w:val="uk-UA"/>
        </w:rPr>
        <w:t>need</w:t>
      </w:r>
      <w:proofErr w:type="spellEnd"/>
      <w:r w:rsidRPr="00A17A45">
        <w:rPr>
          <w:lang w:val="uk-UA"/>
        </w:rPr>
        <w:t xml:space="preserve"> </w:t>
      </w:r>
      <w:proofErr w:type="spellStart"/>
      <w:r w:rsidRPr="00A17A45">
        <w:rPr>
          <w:lang w:val="uk-UA"/>
        </w:rPr>
        <w:t>to</w:t>
      </w:r>
      <w:proofErr w:type="spellEnd"/>
      <w:r w:rsidRPr="00A17A45">
        <w:rPr>
          <w:lang w:val="uk-UA"/>
        </w:rPr>
        <w:t xml:space="preserve"> </w:t>
      </w:r>
      <w:proofErr w:type="spellStart"/>
      <w:r w:rsidRPr="00A17A45">
        <w:rPr>
          <w:lang w:val="uk-UA"/>
        </w:rPr>
        <w:t>use</w:t>
      </w:r>
      <w:proofErr w:type="spellEnd"/>
      <w:r w:rsidRPr="00A17A45">
        <w:rPr>
          <w:lang w:val="uk-UA"/>
        </w:rPr>
        <w:t xml:space="preserve"> </w:t>
      </w:r>
      <w:proofErr w:type="spellStart"/>
      <w:r w:rsidRPr="00A17A45">
        <w:rPr>
          <w:lang w:val="uk-UA"/>
        </w:rPr>
        <w:t>meteorological</w:t>
      </w:r>
      <w:proofErr w:type="spellEnd"/>
      <w:r w:rsidRPr="00A17A45">
        <w:rPr>
          <w:lang w:val="uk-UA"/>
        </w:rPr>
        <w:t xml:space="preserve"> </w:t>
      </w:r>
      <w:proofErr w:type="spellStart"/>
      <w:r w:rsidRPr="00A17A45">
        <w:rPr>
          <w:lang w:val="uk-UA"/>
        </w:rPr>
        <w:t>datasets</w:t>
      </w:r>
      <w:proofErr w:type="spellEnd"/>
      <w:r w:rsidRPr="00A17A45">
        <w:rPr>
          <w:lang w:val="uk-UA"/>
        </w:rPr>
        <w:t xml:space="preserve"> </w:t>
      </w:r>
      <w:proofErr w:type="spellStart"/>
      <w:r w:rsidRPr="00A17A45">
        <w:rPr>
          <w:lang w:val="uk-UA"/>
        </w:rPr>
        <w:t>containing</w:t>
      </w:r>
      <w:proofErr w:type="spellEnd"/>
      <w:r w:rsidRPr="00A17A45">
        <w:rPr>
          <w:lang w:val="uk-UA"/>
        </w:rPr>
        <w:t xml:space="preserve"> </w:t>
      </w:r>
      <w:proofErr w:type="spellStart"/>
      <w:r w:rsidRPr="00A17A45">
        <w:rPr>
          <w:lang w:val="uk-UA"/>
        </w:rPr>
        <w:t>parameters</w:t>
      </w:r>
      <w:proofErr w:type="spellEnd"/>
      <w:r w:rsidRPr="00A17A45">
        <w:rPr>
          <w:lang w:val="uk-UA"/>
        </w:rPr>
        <w:t xml:space="preserve"> </w:t>
      </w:r>
      <w:proofErr w:type="spellStart"/>
      <w:r w:rsidRPr="00A17A45">
        <w:rPr>
          <w:lang w:val="uk-UA"/>
        </w:rPr>
        <w:t>such</w:t>
      </w:r>
      <w:proofErr w:type="spellEnd"/>
      <w:r w:rsidRPr="00A17A45">
        <w:rPr>
          <w:lang w:val="uk-UA"/>
        </w:rPr>
        <w:t xml:space="preserve"> </w:t>
      </w:r>
      <w:proofErr w:type="spellStart"/>
      <w:r w:rsidRPr="00A17A45">
        <w:rPr>
          <w:lang w:val="uk-UA"/>
        </w:rPr>
        <w:t>as</w:t>
      </w:r>
      <w:proofErr w:type="spellEnd"/>
      <w:r w:rsidRPr="00A17A45">
        <w:rPr>
          <w:lang w:val="uk-UA"/>
        </w:rPr>
        <w:t xml:space="preserve"> </w:t>
      </w:r>
      <w:proofErr w:type="spellStart"/>
      <w:r w:rsidRPr="00A17A45">
        <w:rPr>
          <w:lang w:val="uk-UA"/>
        </w:rPr>
        <w:t>air</w:t>
      </w:r>
      <w:proofErr w:type="spellEnd"/>
      <w:r w:rsidRPr="00A17A45">
        <w:rPr>
          <w:lang w:val="uk-UA"/>
        </w:rPr>
        <w:t xml:space="preserve"> </w:t>
      </w:r>
      <w:proofErr w:type="spellStart"/>
      <w:r w:rsidRPr="00A17A45">
        <w:rPr>
          <w:lang w:val="uk-UA"/>
        </w:rPr>
        <w:t>temperature</w:t>
      </w:r>
      <w:proofErr w:type="spellEnd"/>
      <w:r w:rsidRPr="00A17A45">
        <w:rPr>
          <w:lang w:val="uk-UA"/>
        </w:rPr>
        <w:t xml:space="preserve"> </w:t>
      </w:r>
      <w:proofErr w:type="spellStart"/>
      <w:r w:rsidRPr="00A17A45">
        <w:rPr>
          <w:lang w:val="uk-UA"/>
        </w:rPr>
        <w:t>and</w:t>
      </w:r>
      <w:proofErr w:type="spellEnd"/>
      <w:r w:rsidRPr="00A17A45">
        <w:rPr>
          <w:lang w:val="uk-UA"/>
        </w:rPr>
        <w:t xml:space="preserve"> </w:t>
      </w:r>
      <w:proofErr w:type="spellStart"/>
      <w:r w:rsidRPr="00A17A45">
        <w:rPr>
          <w:lang w:val="uk-UA"/>
        </w:rPr>
        <w:t>precipitation</w:t>
      </w:r>
      <w:proofErr w:type="spellEnd"/>
      <w:r w:rsidRPr="00A17A45">
        <w:rPr>
          <w:lang w:val="uk-UA"/>
        </w:rPr>
        <w:t xml:space="preserve"> </w:t>
      </w:r>
      <w:proofErr w:type="spellStart"/>
      <w:r w:rsidRPr="00A17A45">
        <w:rPr>
          <w:lang w:val="uk-UA"/>
        </w:rPr>
        <w:t>for</w:t>
      </w:r>
      <w:proofErr w:type="spellEnd"/>
      <w:r w:rsidRPr="00A17A45">
        <w:rPr>
          <w:lang w:val="uk-UA"/>
        </w:rPr>
        <w:t xml:space="preserve"> </w:t>
      </w:r>
      <w:proofErr w:type="spellStart"/>
      <w:r w:rsidRPr="00A17A45">
        <w:rPr>
          <w:lang w:val="uk-UA"/>
        </w:rPr>
        <w:t>the</w:t>
      </w:r>
      <w:proofErr w:type="spellEnd"/>
      <w:r w:rsidRPr="00A17A45">
        <w:rPr>
          <w:lang w:val="uk-UA"/>
        </w:rPr>
        <w:t xml:space="preserve"> </w:t>
      </w:r>
      <w:proofErr w:type="spellStart"/>
      <w:r w:rsidRPr="00A17A45">
        <w:rPr>
          <w:lang w:val="uk-UA"/>
        </w:rPr>
        <w:t>study</w:t>
      </w:r>
      <w:proofErr w:type="spellEnd"/>
      <w:r w:rsidRPr="00A17A45">
        <w:rPr>
          <w:lang w:val="uk-UA"/>
        </w:rPr>
        <w:t xml:space="preserve"> </w:t>
      </w:r>
      <w:proofErr w:type="spellStart"/>
      <w:r w:rsidRPr="00A17A45">
        <w:rPr>
          <w:lang w:val="uk-UA"/>
        </w:rPr>
        <w:t>area</w:t>
      </w:r>
      <w:proofErr w:type="spellEnd"/>
      <w:r w:rsidRPr="00A17A45">
        <w:rPr>
          <w:lang w:val="uk-UA"/>
        </w:rPr>
        <w:t xml:space="preserve">, </w:t>
      </w:r>
      <w:proofErr w:type="spellStart"/>
      <w:r w:rsidRPr="00A17A45">
        <w:rPr>
          <w:lang w:val="uk-UA"/>
        </w:rPr>
        <w:t>with</w:t>
      </w:r>
      <w:proofErr w:type="spellEnd"/>
      <w:r w:rsidRPr="00A17A45">
        <w:rPr>
          <w:lang w:val="uk-UA"/>
        </w:rPr>
        <w:t xml:space="preserve"> </w:t>
      </w:r>
      <w:proofErr w:type="spellStart"/>
      <w:r w:rsidRPr="00A17A45">
        <w:rPr>
          <w:lang w:val="uk-UA"/>
        </w:rPr>
        <w:t>sufficiently</w:t>
      </w:r>
      <w:proofErr w:type="spellEnd"/>
      <w:r w:rsidRPr="00A17A45">
        <w:rPr>
          <w:lang w:val="uk-UA"/>
        </w:rPr>
        <w:t xml:space="preserve"> </w:t>
      </w:r>
      <w:proofErr w:type="spellStart"/>
      <w:r w:rsidRPr="00A17A45">
        <w:rPr>
          <w:lang w:val="uk-UA"/>
        </w:rPr>
        <w:t>high</w:t>
      </w:r>
      <w:proofErr w:type="spellEnd"/>
      <w:r w:rsidRPr="00A17A45">
        <w:rPr>
          <w:lang w:val="uk-UA"/>
        </w:rPr>
        <w:t xml:space="preserve"> </w:t>
      </w:r>
      <w:proofErr w:type="spellStart"/>
      <w:r w:rsidRPr="00A17A45">
        <w:rPr>
          <w:lang w:val="uk-UA"/>
        </w:rPr>
        <w:t>spatiotemporal</w:t>
      </w:r>
      <w:proofErr w:type="spellEnd"/>
      <w:r w:rsidRPr="00A17A45">
        <w:rPr>
          <w:lang w:val="uk-UA"/>
        </w:rPr>
        <w:t xml:space="preserve"> </w:t>
      </w:r>
      <w:proofErr w:type="spellStart"/>
      <w:r w:rsidRPr="00A17A45">
        <w:rPr>
          <w:lang w:val="uk-UA"/>
        </w:rPr>
        <w:t>resolution</w:t>
      </w:r>
      <w:proofErr w:type="spellEnd"/>
      <w:r w:rsidRPr="00A17A45">
        <w:rPr>
          <w:lang w:val="uk-UA"/>
        </w:rPr>
        <w:t xml:space="preserve"> </w:t>
      </w:r>
      <w:proofErr w:type="spellStart"/>
      <w:r w:rsidRPr="00A17A45">
        <w:rPr>
          <w:lang w:val="uk-UA"/>
        </w:rPr>
        <w:t>and</w:t>
      </w:r>
      <w:proofErr w:type="spellEnd"/>
      <w:r w:rsidRPr="00A17A45">
        <w:rPr>
          <w:lang w:val="uk-UA"/>
        </w:rPr>
        <w:t xml:space="preserve"> a </w:t>
      </w:r>
      <w:proofErr w:type="spellStart"/>
      <w:r w:rsidRPr="00A17A45">
        <w:rPr>
          <w:lang w:val="uk-UA"/>
        </w:rPr>
        <w:t>convenient</w:t>
      </w:r>
      <w:proofErr w:type="spellEnd"/>
      <w:r w:rsidRPr="00A17A45">
        <w:rPr>
          <w:lang w:val="uk-UA"/>
        </w:rPr>
        <w:t xml:space="preserve"> </w:t>
      </w:r>
      <w:proofErr w:type="spellStart"/>
      <w:r w:rsidRPr="00A17A45">
        <w:rPr>
          <w:lang w:val="uk-UA"/>
        </w:rPr>
        <w:t>format</w:t>
      </w:r>
      <w:proofErr w:type="spellEnd"/>
      <w:r w:rsidRPr="00A17A45">
        <w:rPr>
          <w:lang w:val="uk-UA"/>
        </w:rPr>
        <w:t xml:space="preserve"> </w:t>
      </w:r>
      <w:proofErr w:type="spellStart"/>
      <w:r w:rsidRPr="00A17A45">
        <w:rPr>
          <w:lang w:val="uk-UA"/>
        </w:rPr>
        <w:t>for</w:t>
      </w:r>
      <w:proofErr w:type="spellEnd"/>
      <w:r w:rsidRPr="00A17A45">
        <w:rPr>
          <w:lang w:val="uk-UA"/>
        </w:rPr>
        <w:t xml:space="preserve"> </w:t>
      </w:r>
      <w:proofErr w:type="spellStart"/>
      <w:r w:rsidRPr="00A17A45">
        <w:rPr>
          <w:lang w:val="uk-UA"/>
        </w:rPr>
        <w:t>export</w:t>
      </w:r>
      <w:proofErr w:type="spellEnd"/>
      <w:r w:rsidRPr="00A17A45">
        <w:rPr>
          <w:lang w:val="uk-UA"/>
        </w:rPr>
        <w:t xml:space="preserve"> </w:t>
      </w:r>
      <w:proofErr w:type="spellStart"/>
      <w:r w:rsidRPr="00A17A45">
        <w:rPr>
          <w:lang w:val="uk-UA"/>
        </w:rPr>
        <w:t>and</w:t>
      </w:r>
      <w:proofErr w:type="spellEnd"/>
      <w:r w:rsidRPr="00A17A45">
        <w:rPr>
          <w:lang w:val="uk-UA"/>
        </w:rPr>
        <w:t xml:space="preserve"> </w:t>
      </w:r>
      <w:proofErr w:type="spellStart"/>
      <w:r w:rsidRPr="00A17A45">
        <w:rPr>
          <w:lang w:val="uk-UA"/>
        </w:rPr>
        <w:t>further</w:t>
      </w:r>
      <w:proofErr w:type="spellEnd"/>
      <w:r w:rsidRPr="00A17A45">
        <w:rPr>
          <w:lang w:val="uk-UA"/>
        </w:rPr>
        <w:t xml:space="preserve"> </w:t>
      </w:r>
      <w:proofErr w:type="spellStart"/>
      <w:r w:rsidRPr="00A17A45">
        <w:rPr>
          <w:lang w:val="uk-UA"/>
        </w:rPr>
        <w:t>processing</w:t>
      </w:r>
      <w:proofErr w:type="spellEnd"/>
      <w:r w:rsidRPr="00A17A45">
        <w:rPr>
          <w:lang w:val="uk-UA"/>
        </w:rPr>
        <w:t>.</w:t>
      </w:r>
    </w:p>
    <w:p w14:paraId="652404C4" w14:textId="77777777" w:rsidR="00661BAE" w:rsidRDefault="00A17A45" w:rsidP="00A17A45">
      <w:pPr>
        <w:pStyle w:val="Normal11ptjustified"/>
        <w:rPr>
          <w:lang w:val="uk-UA"/>
        </w:rPr>
      </w:pPr>
      <w:proofErr w:type="spellStart"/>
      <w:r w:rsidRPr="00A17A45">
        <w:rPr>
          <w:lang w:val="uk-UA"/>
        </w:rPr>
        <w:t>Today</w:t>
      </w:r>
      <w:proofErr w:type="spellEnd"/>
      <w:r w:rsidRPr="00A17A45">
        <w:rPr>
          <w:lang w:val="uk-UA"/>
        </w:rPr>
        <w:t xml:space="preserve">, a </w:t>
      </w:r>
      <w:proofErr w:type="spellStart"/>
      <w:r w:rsidRPr="00A17A45">
        <w:rPr>
          <w:lang w:val="uk-UA"/>
        </w:rPr>
        <w:t>comprehensive</w:t>
      </w:r>
      <w:proofErr w:type="spellEnd"/>
      <w:r w:rsidRPr="00A17A45">
        <w:rPr>
          <w:lang w:val="uk-UA"/>
        </w:rPr>
        <w:t xml:space="preserve"> </w:t>
      </w:r>
      <w:proofErr w:type="spellStart"/>
      <w:r w:rsidRPr="00A17A45">
        <w:rPr>
          <w:lang w:val="uk-UA"/>
        </w:rPr>
        <w:t>approach</w:t>
      </w:r>
      <w:proofErr w:type="spellEnd"/>
      <w:r w:rsidRPr="00A17A45">
        <w:rPr>
          <w:lang w:val="uk-UA"/>
        </w:rPr>
        <w:t xml:space="preserve"> </w:t>
      </w:r>
      <w:proofErr w:type="spellStart"/>
      <w:r w:rsidRPr="00A17A45">
        <w:rPr>
          <w:lang w:val="uk-UA"/>
        </w:rPr>
        <w:t>to</w:t>
      </w:r>
      <w:proofErr w:type="spellEnd"/>
      <w:r w:rsidRPr="00A17A45">
        <w:rPr>
          <w:lang w:val="uk-UA"/>
        </w:rPr>
        <w:t xml:space="preserve"> </w:t>
      </w:r>
      <w:proofErr w:type="spellStart"/>
      <w:r w:rsidRPr="00A17A45">
        <w:rPr>
          <w:lang w:val="uk-UA"/>
        </w:rPr>
        <w:t>data</w:t>
      </w:r>
      <w:proofErr w:type="spellEnd"/>
      <w:r w:rsidRPr="00A17A45">
        <w:rPr>
          <w:lang w:val="uk-UA"/>
        </w:rPr>
        <w:t xml:space="preserve"> </w:t>
      </w:r>
      <w:proofErr w:type="spellStart"/>
      <w:r w:rsidRPr="00A17A45">
        <w:rPr>
          <w:lang w:val="uk-UA"/>
        </w:rPr>
        <w:t>collection</w:t>
      </w:r>
      <w:proofErr w:type="spellEnd"/>
      <w:r w:rsidRPr="00A17A45">
        <w:rPr>
          <w:lang w:val="uk-UA"/>
        </w:rPr>
        <w:t xml:space="preserve"> </w:t>
      </w:r>
      <w:proofErr w:type="spellStart"/>
      <w:r w:rsidRPr="00A17A45">
        <w:rPr>
          <w:lang w:val="uk-UA"/>
        </w:rPr>
        <w:t>and</w:t>
      </w:r>
      <w:proofErr w:type="spellEnd"/>
      <w:r w:rsidRPr="00A17A45">
        <w:rPr>
          <w:lang w:val="uk-UA"/>
        </w:rPr>
        <w:t xml:space="preserve"> </w:t>
      </w:r>
      <w:proofErr w:type="spellStart"/>
      <w:r w:rsidRPr="00A17A45">
        <w:rPr>
          <w:lang w:val="uk-UA"/>
        </w:rPr>
        <w:t>analysis</w:t>
      </w:r>
      <w:proofErr w:type="spellEnd"/>
      <w:r w:rsidRPr="00A17A45">
        <w:rPr>
          <w:lang w:val="uk-UA"/>
        </w:rPr>
        <w:t xml:space="preserve"> </w:t>
      </w:r>
      <w:proofErr w:type="spellStart"/>
      <w:r w:rsidRPr="00A17A45">
        <w:rPr>
          <w:lang w:val="uk-UA"/>
        </w:rPr>
        <w:t>makes</w:t>
      </w:r>
      <w:proofErr w:type="spellEnd"/>
      <w:r w:rsidRPr="00A17A45">
        <w:rPr>
          <w:lang w:val="uk-UA"/>
        </w:rPr>
        <w:t xml:space="preserve"> </w:t>
      </w:r>
      <w:proofErr w:type="spellStart"/>
      <w:r w:rsidRPr="00A17A45">
        <w:rPr>
          <w:lang w:val="uk-UA"/>
        </w:rPr>
        <w:t>it</w:t>
      </w:r>
      <w:proofErr w:type="spellEnd"/>
      <w:r w:rsidRPr="00A17A45">
        <w:rPr>
          <w:lang w:val="uk-UA"/>
        </w:rPr>
        <w:t xml:space="preserve"> </w:t>
      </w:r>
      <w:proofErr w:type="spellStart"/>
      <w:r w:rsidRPr="00A17A45">
        <w:rPr>
          <w:lang w:val="uk-UA"/>
        </w:rPr>
        <w:t>possible</w:t>
      </w:r>
      <w:proofErr w:type="spellEnd"/>
      <w:r w:rsidRPr="00A17A45">
        <w:rPr>
          <w:lang w:val="uk-UA"/>
        </w:rPr>
        <w:t xml:space="preserve"> </w:t>
      </w:r>
      <w:proofErr w:type="spellStart"/>
      <w:r w:rsidRPr="00A17A45">
        <w:rPr>
          <w:lang w:val="uk-UA"/>
        </w:rPr>
        <w:t>to</w:t>
      </w:r>
      <w:proofErr w:type="spellEnd"/>
      <w:r w:rsidRPr="00A17A45">
        <w:rPr>
          <w:lang w:val="uk-UA"/>
        </w:rPr>
        <w:t xml:space="preserve"> </w:t>
      </w:r>
      <w:proofErr w:type="spellStart"/>
      <w:r w:rsidRPr="00A17A45">
        <w:rPr>
          <w:lang w:val="uk-UA"/>
        </w:rPr>
        <w:t>obtain</w:t>
      </w:r>
      <w:proofErr w:type="spellEnd"/>
      <w:r w:rsidRPr="00A17A45">
        <w:rPr>
          <w:lang w:val="uk-UA"/>
        </w:rPr>
        <w:t xml:space="preserve"> </w:t>
      </w:r>
      <w:proofErr w:type="spellStart"/>
      <w:r w:rsidRPr="00A17A45">
        <w:rPr>
          <w:lang w:val="uk-UA"/>
        </w:rPr>
        <w:t>meteorological</w:t>
      </w:r>
      <w:proofErr w:type="spellEnd"/>
      <w:r w:rsidRPr="00A17A45">
        <w:rPr>
          <w:lang w:val="uk-UA"/>
        </w:rPr>
        <w:t xml:space="preserve"> </w:t>
      </w:r>
      <w:proofErr w:type="spellStart"/>
      <w:r w:rsidRPr="00A17A45">
        <w:rPr>
          <w:lang w:val="uk-UA"/>
        </w:rPr>
        <w:t>information</w:t>
      </w:r>
      <w:proofErr w:type="spellEnd"/>
      <w:r w:rsidRPr="00A17A45">
        <w:rPr>
          <w:lang w:val="uk-UA"/>
        </w:rPr>
        <w:t xml:space="preserve"> </w:t>
      </w:r>
      <w:proofErr w:type="spellStart"/>
      <w:r w:rsidRPr="00A17A45">
        <w:rPr>
          <w:lang w:val="uk-UA"/>
        </w:rPr>
        <w:t>even</w:t>
      </w:r>
      <w:proofErr w:type="spellEnd"/>
      <w:r w:rsidRPr="00A17A45">
        <w:rPr>
          <w:lang w:val="uk-UA"/>
        </w:rPr>
        <w:t xml:space="preserve"> </w:t>
      </w:r>
      <w:proofErr w:type="spellStart"/>
      <w:r w:rsidRPr="00A17A45">
        <w:rPr>
          <w:lang w:val="uk-UA"/>
        </w:rPr>
        <w:t>for</w:t>
      </w:r>
      <w:proofErr w:type="spellEnd"/>
      <w:r w:rsidRPr="00A17A45">
        <w:rPr>
          <w:lang w:val="uk-UA"/>
        </w:rPr>
        <w:t xml:space="preserve"> </w:t>
      </w:r>
      <w:proofErr w:type="spellStart"/>
      <w:r w:rsidRPr="00A17A45">
        <w:rPr>
          <w:lang w:val="uk-UA"/>
        </w:rPr>
        <w:t>areas</w:t>
      </w:r>
      <w:proofErr w:type="spellEnd"/>
      <w:r w:rsidRPr="00A17A45">
        <w:rPr>
          <w:lang w:val="uk-UA"/>
        </w:rPr>
        <w:t xml:space="preserve"> </w:t>
      </w:r>
      <w:proofErr w:type="spellStart"/>
      <w:r w:rsidRPr="00A17A45">
        <w:rPr>
          <w:lang w:val="uk-UA"/>
        </w:rPr>
        <w:t>where</w:t>
      </w:r>
      <w:proofErr w:type="spellEnd"/>
      <w:r w:rsidRPr="00A17A45">
        <w:rPr>
          <w:lang w:val="uk-UA"/>
        </w:rPr>
        <w:t xml:space="preserve"> </w:t>
      </w:r>
      <w:proofErr w:type="spellStart"/>
      <w:r w:rsidRPr="00A17A45">
        <w:rPr>
          <w:lang w:val="uk-UA"/>
        </w:rPr>
        <w:t>direct</w:t>
      </w:r>
      <w:proofErr w:type="spellEnd"/>
      <w:r w:rsidRPr="00A17A45">
        <w:rPr>
          <w:lang w:val="uk-UA"/>
        </w:rPr>
        <w:t xml:space="preserve"> </w:t>
      </w:r>
      <w:proofErr w:type="spellStart"/>
      <w:r w:rsidRPr="00A17A45">
        <w:rPr>
          <w:lang w:val="uk-UA"/>
        </w:rPr>
        <w:t>ground-based</w:t>
      </w:r>
      <w:proofErr w:type="spellEnd"/>
      <w:r w:rsidRPr="00A17A45">
        <w:rPr>
          <w:lang w:val="uk-UA"/>
        </w:rPr>
        <w:t xml:space="preserve"> </w:t>
      </w:r>
      <w:proofErr w:type="spellStart"/>
      <w:r w:rsidRPr="00A17A45">
        <w:rPr>
          <w:lang w:val="uk-UA"/>
        </w:rPr>
        <w:t>measurements</w:t>
      </w:r>
      <w:proofErr w:type="spellEnd"/>
      <w:r w:rsidRPr="00A17A45">
        <w:rPr>
          <w:lang w:val="uk-UA"/>
        </w:rPr>
        <w:t xml:space="preserve"> </w:t>
      </w:r>
      <w:proofErr w:type="spellStart"/>
      <w:r w:rsidRPr="00A17A45">
        <w:rPr>
          <w:lang w:val="uk-UA"/>
        </w:rPr>
        <w:t>are</w:t>
      </w:r>
      <w:proofErr w:type="spellEnd"/>
      <w:r w:rsidRPr="00A17A45">
        <w:rPr>
          <w:lang w:val="uk-UA"/>
        </w:rPr>
        <w:t xml:space="preserve"> </w:t>
      </w:r>
      <w:proofErr w:type="spellStart"/>
      <w:r w:rsidRPr="00A17A45">
        <w:rPr>
          <w:lang w:val="uk-UA"/>
        </w:rPr>
        <w:t>unavailable</w:t>
      </w:r>
      <w:proofErr w:type="spellEnd"/>
      <w:r w:rsidRPr="00A17A45">
        <w:rPr>
          <w:lang w:val="uk-UA"/>
        </w:rPr>
        <w:t xml:space="preserve">. </w:t>
      </w:r>
      <w:proofErr w:type="spellStart"/>
      <w:r w:rsidRPr="00A17A45">
        <w:rPr>
          <w:lang w:val="uk-UA"/>
        </w:rPr>
        <w:t>This</w:t>
      </w:r>
      <w:proofErr w:type="spellEnd"/>
      <w:r w:rsidRPr="00A17A45">
        <w:rPr>
          <w:lang w:val="uk-UA"/>
        </w:rPr>
        <w:t xml:space="preserve"> </w:t>
      </w:r>
      <w:proofErr w:type="spellStart"/>
      <w:r w:rsidRPr="00A17A45">
        <w:rPr>
          <w:lang w:val="uk-UA"/>
        </w:rPr>
        <w:t>has</w:t>
      </w:r>
      <w:proofErr w:type="spellEnd"/>
      <w:r w:rsidRPr="00A17A45">
        <w:rPr>
          <w:lang w:val="uk-UA"/>
        </w:rPr>
        <w:t xml:space="preserve"> </w:t>
      </w:r>
      <w:proofErr w:type="spellStart"/>
      <w:r w:rsidRPr="00A17A45">
        <w:rPr>
          <w:lang w:val="uk-UA"/>
        </w:rPr>
        <w:t>become</w:t>
      </w:r>
      <w:proofErr w:type="spellEnd"/>
      <w:r w:rsidRPr="00A17A45">
        <w:rPr>
          <w:lang w:val="uk-UA"/>
        </w:rPr>
        <w:t xml:space="preserve"> </w:t>
      </w:r>
      <w:proofErr w:type="spellStart"/>
      <w:r w:rsidRPr="00A17A45">
        <w:rPr>
          <w:lang w:val="uk-UA"/>
        </w:rPr>
        <w:t>possible</w:t>
      </w:r>
      <w:proofErr w:type="spellEnd"/>
      <w:r w:rsidRPr="00A17A45">
        <w:rPr>
          <w:lang w:val="uk-UA"/>
        </w:rPr>
        <w:t xml:space="preserve"> </w:t>
      </w:r>
      <w:proofErr w:type="spellStart"/>
      <w:r w:rsidRPr="00A17A45">
        <w:rPr>
          <w:lang w:val="uk-UA"/>
        </w:rPr>
        <w:t>through</w:t>
      </w:r>
      <w:proofErr w:type="spellEnd"/>
      <w:r w:rsidRPr="00A17A45">
        <w:rPr>
          <w:lang w:val="uk-UA"/>
        </w:rPr>
        <w:t xml:space="preserve"> </w:t>
      </w:r>
      <w:proofErr w:type="spellStart"/>
      <w:r w:rsidRPr="00A17A45">
        <w:rPr>
          <w:lang w:val="uk-UA"/>
        </w:rPr>
        <w:t>the</w:t>
      </w:r>
      <w:proofErr w:type="spellEnd"/>
      <w:r w:rsidRPr="00A17A45">
        <w:rPr>
          <w:lang w:val="uk-UA"/>
        </w:rPr>
        <w:t xml:space="preserve"> </w:t>
      </w:r>
      <w:proofErr w:type="spellStart"/>
      <w:r w:rsidRPr="00A17A45">
        <w:rPr>
          <w:lang w:val="uk-UA"/>
        </w:rPr>
        <w:t>development</w:t>
      </w:r>
      <w:proofErr w:type="spellEnd"/>
      <w:r w:rsidRPr="00A17A45">
        <w:rPr>
          <w:lang w:val="uk-UA"/>
        </w:rPr>
        <w:t xml:space="preserve"> </w:t>
      </w:r>
      <w:proofErr w:type="spellStart"/>
      <w:r w:rsidRPr="00A17A45">
        <w:rPr>
          <w:lang w:val="uk-UA"/>
        </w:rPr>
        <w:t>of</w:t>
      </w:r>
      <w:proofErr w:type="spellEnd"/>
      <w:r w:rsidRPr="00A17A45">
        <w:rPr>
          <w:lang w:val="uk-UA"/>
        </w:rPr>
        <w:t xml:space="preserve"> </w:t>
      </w:r>
      <w:proofErr w:type="spellStart"/>
      <w:r w:rsidRPr="00A17A45">
        <w:rPr>
          <w:lang w:val="uk-UA"/>
        </w:rPr>
        <w:t>global</w:t>
      </w:r>
      <w:proofErr w:type="spellEnd"/>
      <w:r w:rsidRPr="00A17A45">
        <w:rPr>
          <w:lang w:val="uk-UA"/>
        </w:rPr>
        <w:t xml:space="preserve"> </w:t>
      </w:r>
      <w:proofErr w:type="spellStart"/>
      <w:r w:rsidRPr="00A17A45">
        <w:rPr>
          <w:lang w:val="uk-UA"/>
        </w:rPr>
        <w:t>meteorological</w:t>
      </w:r>
      <w:proofErr w:type="spellEnd"/>
      <w:r w:rsidRPr="00A17A45">
        <w:rPr>
          <w:lang w:val="uk-UA"/>
        </w:rPr>
        <w:t xml:space="preserve"> </w:t>
      </w:r>
      <w:proofErr w:type="spellStart"/>
      <w:r w:rsidRPr="00A17A45">
        <w:rPr>
          <w:lang w:val="uk-UA"/>
        </w:rPr>
        <w:t>models</w:t>
      </w:r>
      <w:proofErr w:type="spellEnd"/>
      <w:r w:rsidRPr="00A17A45">
        <w:rPr>
          <w:lang w:val="uk-UA"/>
        </w:rPr>
        <w:t xml:space="preserve"> </w:t>
      </w:r>
      <w:proofErr w:type="spellStart"/>
      <w:r w:rsidRPr="00A17A45">
        <w:rPr>
          <w:lang w:val="uk-UA"/>
        </w:rPr>
        <w:t>and</w:t>
      </w:r>
      <w:proofErr w:type="spellEnd"/>
      <w:r w:rsidRPr="00A17A45">
        <w:rPr>
          <w:lang w:val="uk-UA"/>
        </w:rPr>
        <w:t xml:space="preserve"> </w:t>
      </w:r>
      <w:proofErr w:type="spellStart"/>
      <w:r w:rsidRPr="00A17A45">
        <w:rPr>
          <w:lang w:val="uk-UA"/>
        </w:rPr>
        <w:t>climate</w:t>
      </w:r>
      <w:proofErr w:type="spellEnd"/>
      <w:r w:rsidRPr="00A17A45">
        <w:rPr>
          <w:lang w:val="uk-UA"/>
        </w:rPr>
        <w:t xml:space="preserve"> </w:t>
      </w:r>
      <w:proofErr w:type="spellStart"/>
      <w:r w:rsidRPr="00A17A45">
        <w:rPr>
          <w:lang w:val="uk-UA"/>
        </w:rPr>
        <w:t>reanalysis</w:t>
      </w:r>
      <w:proofErr w:type="spellEnd"/>
      <w:r w:rsidRPr="00A17A45">
        <w:rPr>
          <w:lang w:val="uk-UA"/>
        </w:rPr>
        <w:t xml:space="preserve"> </w:t>
      </w:r>
      <w:proofErr w:type="spellStart"/>
      <w:r w:rsidRPr="00A17A45">
        <w:rPr>
          <w:lang w:val="uk-UA"/>
        </w:rPr>
        <w:t>datasets</w:t>
      </w:r>
      <w:proofErr w:type="spellEnd"/>
      <w:r w:rsidRPr="00A17A45">
        <w:rPr>
          <w:lang w:val="uk-UA"/>
        </w:rPr>
        <w:t xml:space="preserve"> </w:t>
      </w:r>
      <w:proofErr w:type="spellStart"/>
      <w:r w:rsidRPr="00A17A45">
        <w:rPr>
          <w:lang w:val="uk-UA"/>
        </w:rPr>
        <w:t>that</w:t>
      </w:r>
      <w:proofErr w:type="spellEnd"/>
      <w:r w:rsidRPr="00A17A45">
        <w:rPr>
          <w:lang w:val="uk-UA"/>
        </w:rPr>
        <w:t xml:space="preserve"> </w:t>
      </w:r>
      <w:proofErr w:type="spellStart"/>
      <w:r w:rsidRPr="00A17A45">
        <w:rPr>
          <w:lang w:val="uk-UA"/>
        </w:rPr>
        <w:t>cover</w:t>
      </w:r>
      <w:proofErr w:type="spellEnd"/>
      <w:r w:rsidRPr="00A17A45">
        <w:rPr>
          <w:lang w:val="uk-UA"/>
        </w:rPr>
        <w:t xml:space="preserve"> </w:t>
      </w:r>
      <w:proofErr w:type="spellStart"/>
      <w:r w:rsidRPr="00A17A45">
        <w:rPr>
          <w:lang w:val="uk-UA"/>
        </w:rPr>
        <w:t>the</w:t>
      </w:r>
      <w:proofErr w:type="spellEnd"/>
      <w:r w:rsidRPr="00A17A45">
        <w:rPr>
          <w:lang w:val="uk-UA"/>
        </w:rPr>
        <w:t xml:space="preserve"> </w:t>
      </w:r>
      <w:proofErr w:type="spellStart"/>
      <w:r w:rsidRPr="00A17A45">
        <w:rPr>
          <w:lang w:val="uk-UA"/>
        </w:rPr>
        <w:t>entire</w:t>
      </w:r>
      <w:proofErr w:type="spellEnd"/>
      <w:r w:rsidRPr="00A17A45">
        <w:rPr>
          <w:lang w:val="uk-UA"/>
        </w:rPr>
        <w:t xml:space="preserve"> </w:t>
      </w:r>
      <w:proofErr w:type="spellStart"/>
      <w:r w:rsidRPr="00A17A45">
        <w:rPr>
          <w:lang w:val="uk-UA"/>
        </w:rPr>
        <w:t>planet</w:t>
      </w:r>
      <w:proofErr w:type="spellEnd"/>
      <w:r w:rsidRPr="00A17A45">
        <w:rPr>
          <w:lang w:val="uk-UA"/>
        </w:rPr>
        <w:t xml:space="preserve">. </w:t>
      </w:r>
      <w:proofErr w:type="spellStart"/>
      <w:r w:rsidRPr="00A17A45">
        <w:rPr>
          <w:lang w:val="uk-UA"/>
        </w:rPr>
        <w:t>In</w:t>
      </w:r>
      <w:proofErr w:type="spellEnd"/>
      <w:r w:rsidRPr="00A17A45">
        <w:rPr>
          <w:lang w:val="uk-UA"/>
        </w:rPr>
        <w:t xml:space="preserve"> </w:t>
      </w:r>
      <w:proofErr w:type="spellStart"/>
      <w:r w:rsidRPr="00A17A45">
        <w:rPr>
          <w:lang w:val="uk-UA"/>
        </w:rPr>
        <w:t>addition</w:t>
      </w:r>
      <w:proofErr w:type="spellEnd"/>
      <w:r w:rsidRPr="00A17A45">
        <w:rPr>
          <w:lang w:val="uk-UA"/>
        </w:rPr>
        <w:t xml:space="preserve"> </w:t>
      </w:r>
      <w:proofErr w:type="spellStart"/>
      <w:r w:rsidRPr="00A17A45">
        <w:rPr>
          <w:lang w:val="uk-UA"/>
        </w:rPr>
        <w:t>to</w:t>
      </w:r>
      <w:proofErr w:type="spellEnd"/>
      <w:r w:rsidRPr="00A17A45">
        <w:rPr>
          <w:lang w:val="uk-UA"/>
        </w:rPr>
        <w:t xml:space="preserve"> </w:t>
      </w:r>
      <w:proofErr w:type="spellStart"/>
      <w:r w:rsidRPr="00A17A45">
        <w:rPr>
          <w:lang w:val="uk-UA"/>
        </w:rPr>
        <w:t>high</w:t>
      </w:r>
      <w:proofErr w:type="spellEnd"/>
      <w:r w:rsidRPr="00A17A45">
        <w:rPr>
          <w:lang w:val="uk-UA"/>
        </w:rPr>
        <w:t xml:space="preserve"> </w:t>
      </w:r>
      <w:proofErr w:type="spellStart"/>
      <w:r w:rsidRPr="00A17A45">
        <w:rPr>
          <w:lang w:val="uk-UA"/>
        </w:rPr>
        <w:t>spatial</w:t>
      </w:r>
      <w:proofErr w:type="spellEnd"/>
      <w:r w:rsidRPr="00A17A45">
        <w:rPr>
          <w:lang w:val="uk-UA"/>
        </w:rPr>
        <w:t xml:space="preserve"> </w:t>
      </w:r>
      <w:proofErr w:type="spellStart"/>
      <w:r w:rsidRPr="00A17A45">
        <w:rPr>
          <w:lang w:val="uk-UA"/>
        </w:rPr>
        <w:t>resolution</w:t>
      </w:r>
      <w:proofErr w:type="spellEnd"/>
      <w:r w:rsidRPr="00A17A45">
        <w:rPr>
          <w:lang w:val="uk-UA"/>
        </w:rPr>
        <w:t xml:space="preserve">, </w:t>
      </w:r>
      <w:proofErr w:type="spellStart"/>
      <w:r w:rsidRPr="00A17A45">
        <w:rPr>
          <w:lang w:val="uk-UA"/>
        </w:rPr>
        <w:t>these</w:t>
      </w:r>
      <w:proofErr w:type="spellEnd"/>
      <w:r w:rsidRPr="00A17A45">
        <w:rPr>
          <w:lang w:val="uk-UA"/>
        </w:rPr>
        <w:t xml:space="preserve"> </w:t>
      </w:r>
      <w:proofErr w:type="spellStart"/>
      <w:r w:rsidRPr="00A17A45">
        <w:rPr>
          <w:lang w:val="uk-UA"/>
        </w:rPr>
        <w:t>datasets</w:t>
      </w:r>
      <w:proofErr w:type="spellEnd"/>
      <w:r w:rsidRPr="00A17A45">
        <w:rPr>
          <w:lang w:val="uk-UA"/>
        </w:rPr>
        <w:t xml:space="preserve"> </w:t>
      </w:r>
      <w:proofErr w:type="spellStart"/>
      <w:r w:rsidRPr="00A17A45">
        <w:rPr>
          <w:lang w:val="uk-UA"/>
        </w:rPr>
        <w:t>provide</w:t>
      </w:r>
      <w:proofErr w:type="spellEnd"/>
      <w:r w:rsidRPr="00A17A45">
        <w:rPr>
          <w:lang w:val="uk-UA"/>
        </w:rPr>
        <w:t xml:space="preserve"> </w:t>
      </w:r>
      <w:proofErr w:type="spellStart"/>
      <w:r w:rsidRPr="00A17A45">
        <w:rPr>
          <w:lang w:val="uk-UA"/>
        </w:rPr>
        <w:t>high</w:t>
      </w:r>
      <w:proofErr w:type="spellEnd"/>
      <w:r w:rsidRPr="00A17A45">
        <w:rPr>
          <w:lang w:val="uk-UA"/>
        </w:rPr>
        <w:t xml:space="preserve"> </w:t>
      </w:r>
      <w:proofErr w:type="spellStart"/>
      <w:r w:rsidRPr="00A17A45">
        <w:rPr>
          <w:lang w:val="uk-UA"/>
        </w:rPr>
        <w:t>temporal</w:t>
      </w:r>
      <w:proofErr w:type="spellEnd"/>
      <w:r w:rsidRPr="00A17A45">
        <w:rPr>
          <w:lang w:val="uk-UA"/>
        </w:rPr>
        <w:t xml:space="preserve"> </w:t>
      </w:r>
      <w:proofErr w:type="spellStart"/>
      <w:r w:rsidRPr="00A17A45">
        <w:rPr>
          <w:lang w:val="uk-UA"/>
        </w:rPr>
        <w:t>resolution</w:t>
      </w:r>
      <w:proofErr w:type="spellEnd"/>
      <w:r w:rsidRPr="00A17A45">
        <w:rPr>
          <w:lang w:val="uk-UA"/>
        </w:rPr>
        <w:t xml:space="preserve">, </w:t>
      </w:r>
      <w:proofErr w:type="spellStart"/>
      <w:r w:rsidRPr="00A17A45">
        <w:rPr>
          <w:lang w:val="uk-UA"/>
        </w:rPr>
        <w:t>allowing</w:t>
      </w:r>
      <w:proofErr w:type="spellEnd"/>
      <w:r w:rsidRPr="00A17A45">
        <w:rPr>
          <w:lang w:val="uk-UA"/>
        </w:rPr>
        <w:t xml:space="preserve"> </w:t>
      </w:r>
      <w:proofErr w:type="spellStart"/>
      <w:r w:rsidRPr="00A17A45">
        <w:rPr>
          <w:lang w:val="uk-UA"/>
        </w:rPr>
        <w:t>meteorological</w:t>
      </w:r>
      <w:proofErr w:type="spellEnd"/>
      <w:r w:rsidRPr="00A17A45">
        <w:rPr>
          <w:lang w:val="uk-UA"/>
        </w:rPr>
        <w:t xml:space="preserve"> </w:t>
      </w:r>
      <w:proofErr w:type="spellStart"/>
      <w:r w:rsidRPr="00A17A45">
        <w:rPr>
          <w:lang w:val="uk-UA"/>
        </w:rPr>
        <w:t>parameters</w:t>
      </w:r>
      <w:proofErr w:type="spellEnd"/>
      <w:r w:rsidRPr="00A17A45">
        <w:rPr>
          <w:lang w:val="uk-UA"/>
        </w:rPr>
        <w:t xml:space="preserve"> </w:t>
      </w:r>
      <w:proofErr w:type="spellStart"/>
      <w:r w:rsidRPr="00A17A45">
        <w:rPr>
          <w:lang w:val="uk-UA"/>
        </w:rPr>
        <w:t>to</w:t>
      </w:r>
      <w:proofErr w:type="spellEnd"/>
      <w:r w:rsidRPr="00A17A45">
        <w:rPr>
          <w:lang w:val="uk-UA"/>
        </w:rPr>
        <w:t xml:space="preserve"> </w:t>
      </w:r>
      <w:proofErr w:type="spellStart"/>
      <w:r w:rsidRPr="00A17A45">
        <w:rPr>
          <w:lang w:val="uk-UA"/>
        </w:rPr>
        <w:t>be</w:t>
      </w:r>
      <w:proofErr w:type="spellEnd"/>
      <w:r w:rsidRPr="00A17A45">
        <w:rPr>
          <w:lang w:val="uk-UA"/>
        </w:rPr>
        <w:t xml:space="preserve"> </w:t>
      </w:r>
      <w:proofErr w:type="spellStart"/>
      <w:r w:rsidRPr="00A17A45">
        <w:rPr>
          <w:lang w:val="uk-UA"/>
        </w:rPr>
        <w:t>determined</w:t>
      </w:r>
      <w:proofErr w:type="spellEnd"/>
      <w:r w:rsidRPr="00A17A45">
        <w:rPr>
          <w:lang w:val="uk-UA"/>
        </w:rPr>
        <w:t xml:space="preserve"> </w:t>
      </w:r>
      <w:proofErr w:type="spellStart"/>
      <w:r w:rsidRPr="00A17A45">
        <w:rPr>
          <w:lang w:val="uk-UA"/>
        </w:rPr>
        <w:t>at</w:t>
      </w:r>
      <w:proofErr w:type="spellEnd"/>
      <w:r w:rsidRPr="00A17A45">
        <w:rPr>
          <w:lang w:val="uk-UA"/>
        </w:rPr>
        <w:t xml:space="preserve"> </w:t>
      </w:r>
      <w:proofErr w:type="spellStart"/>
      <w:r w:rsidRPr="00A17A45">
        <w:rPr>
          <w:lang w:val="uk-UA"/>
        </w:rPr>
        <w:t>intervals</w:t>
      </w:r>
      <w:proofErr w:type="spellEnd"/>
      <w:r w:rsidRPr="00A17A45">
        <w:rPr>
          <w:lang w:val="uk-UA"/>
        </w:rPr>
        <w:t xml:space="preserve"> </w:t>
      </w:r>
      <w:proofErr w:type="spellStart"/>
      <w:r w:rsidRPr="00A17A45">
        <w:rPr>
          <w:lang w:val="uk-UA"/>
        </w:rPr>
        <w:t>of</w:t>
      </w:r>
      <w:proofErr w:type="spellEnd"/>
      <w:r w:rsidRPr="00A17A45">
        <w:rPr>
          <w:lang w:val="uk-UA"/>
        </w:rPr>
        <w:t xml:space="preserve"> </w:t>
      </w:r>
      <w:proofErr w:type="spellStart"/>
      <w:r w:rsidRPr="00A17A45">
        <w:rPr>
          <w:lang w:val="uk-UA"/>
        </w:rPr>
        <w:t>several</w:t>
      </w:r>
      <w:proofErr w:type="spellEnd"/>
      <w:r w:rsidRPr="00A17A45">
        <w:rPr>
          <w:lang w:val="uk-UA"/>
        </w:rPr>
        <w:t xml:space="preserve"> </w:t>
      </w:r>
      <w:proofErr w:type="spellStart"/>
      <w:r w:rsidRPr="00A17A45">
        <w:rPr>
          <w:lang w:val="uk-UA"/>
        </w:rPr>
        <w:t>hours</w:t>
      </w:r>
      <w:proofErr w:type="spellEnd"/>
      <w:r w:rsidRPr="00A17A45">
        <w:rPr>
          <w:lang w:val="uk-UA"/>
        </w:rPr>
        <w:t>.</w:t>
      </w:r>
    </w:p>
    <w:p w14:paraId="7BE546AA" w14:textId="31D7BAC1" w:rsidR="005F6A3C" w:rsidRPr="00661BAE" w:rsidRDefault="005F6A3C" w:rsidP="00A17A45">
      <w:pPr>
        <w:pStyle w:val="Normal11ptjustified"/>
        <w:rPr>
          <w:lang w:val="uk-UA"/>
        </w:rPr>
      </w:pPr>
      <w:r w:rsidRPr="005F6A3C">
        <w:rPr>
          <w:lang w:val="en-US"/>
        </w:rPr>
        <w:t>Climate reanalysis datasets combine observations collected over time with numerical models to provide spatially and temporally consistent estimates of atmospheric and climate variables. They have become an important source of information in geosciences, as they enable the reconstruction and analysis of climate variability over long periods and across regions where direct observations may be sparse or unavailable.</w:t>
      </w:r>
    </w:p>
    <w:p w14:paraId="2CBDB606" w14:textId="79ABA157" w:rsidR="005F6A3C" w:rsidRDefault="005F6A3C" w:rsidP="00A17A45">
      <w:pPr>
        <w:pStyle w:val="Normal11ptjustified"/>
        <w:rPr>
          <w:lang w:val="en-US"/>
        </w:rPr>
      </w:pPr>
      <w:r w:rsidRPr="005F6A3C">
        <w:rPr>
          <w:lang w:val="en-US"/>
        </w:rPr>
        <w:t xml:space="preserve">In this study, ERA5 reanalysis data </w:t>
      </w:r>
      <w:proofErr w:type="gramStart"/>
      <w:r w:rsidRPr="005F6A3C">
        <w:rPr>
          <w:lang w:val="en-US"/>
        </w:rPr>
        <w:t>were obtained</w:t>
      </w:r>
      <w:proofErr w:type="gramEnd"/>
      <w:r w:rsidRPr="005F6A3C">
        <w:rPr>
          <w:lang w:val="en-US"/>
        </w:rPr>
        <w:t xml:space="preserve"> from the Copernicus Climate Data Store (CDS). ERA5 is the fifth-generation global atmospheric reanalysis produced by the Copernicus Climate Change Service (C3S) in collaboration with the European Centre for Medium-Range Weather Forecasts (ECMWF). The dataset provides global coverage from January 1940 to the present and includes a wide range of atmospheric and surface variables. Compared with previous generations of reanalysis, ERA5 provides improved spatial and temporal resolution as well as enhanced representation of atmospheric processes </w:t>
      </w:r>
      <w:r w:rsidR="00FF598F">
        <w:rPr>
          <w:lang w:val="en-US"/>
        </w:rPr>
        <w:fldChar w:fldCharType="begin"/>
      </w:r>
      <w:r w:rsidR="00FF598F">
        <w:rPr>
          <w:lang w:val="en-US"/>
        </w:rPr>
        <w:instrText xml:space="preserve"> ADDIN ZOTERO_ITEM CSL_CITATION {"citationID":"TCGQL3A7","properties":{"unsorted":false,"formattedCitation":"(Gleixner et al., 2020)","plainCitation":"(Gleixner et al., 2020)","noteIndex":0},"citationItems":[{"id":662,"uris":["http://zotero.org/users/local/CtfeBsz4/items/VLHR52TE"],"itemData":{"id":662,"type":"article-journal","abstract":"Reanalysis products are often taken as an alternative solution to observational weather and climate data due to availability and accessibility problem...","container-title":"Atmosphere","DOI":"10.3390/atmos11090996","ISSN":"2073-4433","issue":"9","language":"en","license":"http://creativecommons.org/licenses/by/3.0/","publisher":"Multidisciplinary Digital Publishing Institute","source":"www.mdpi.com","title":"Did ERA5 Improve Temperature and Precipitation Reanalysis over East Africa?","URL":"https://www.mdpi.com/2073-4433/11/9/996","volume":"11","author":[{"family":"Gleixner","given":"Stephanie"},{"family":"Demissie","given":"Teferi"},{"family":"Diro","given":"Gulilat Tefera"}],"accessed":{"date-parts":[["2026",3,12]]},"issued":{"date-parts":[["2020",9,17]]}}}],"schema":"https://github.com/citation-style-language/schema/raw/master/csl-citation.json"} </w:instrText>
      </w:r>
      <w:r w:rsidR="00FF598F">
        <w:rPr>
          <w:lang w:val="en-US"/>
        </w:rPr>
        <w:fldChar w:fldCharType="separate"/>
      </w:r>
      <w:r w:rsidR="00FF598F" w:rsidRPr="00FF598F">
        <w:t>(</w:t>
      </w:r>
      <w:proofErr w:type="spellStart"/>
      <w:r w:rsidR="00FF598F" w:rsidRPr="00FF598F">
        <w:t>Gleixner</w:t>
      </w:r>
      <w:proofErr w:type="spellEnd"/>
      <w:r w:rsidR="00FF598F" w:rsidRPr="00FF598F">
        <w:t xml:space="preserve"> et al., 2020)</w:t>
      </w:r>
      <w:r w:rsidR="00FF598F">
        <w:rPr>
          <w:lang w:val="en-US"/>
        </w:rPr>
        <w:fldChar w:fldCharType="end"/>
      </w:r>
      <w:r w:rsidRPr="005F6A3C">
        <w:rPr>
          <w:lang w:val="en-US"/>
        </w:rPr>
        <w:t>.</w:t>
      </w:r>
    </w:p>
    <w:p w14:paraId="6073C486" w14:textId="39C4B1B3" w:rsidR="005F6A3C" w:rsidRDefault="005F6A3C" w:rsidP="00A17A45">
      <w:pPr>
        <w:pStyle w:val="Normal11ptjustified"/>
        <w:rPr>
          <w:lang w:val="en-US"/>
        </w:rPr>
      </w:pPr>
      <w:r w:rsidRPr="005F6A3C">
        <w:rPr>
          <w:lang w:val="en-US"/>
        </w:rPr>
        <w:t xml:space="preserve">The broad range of applications of ERA5 data, including climate research, weather-related studies, energy assessment, and machine learning, </w:t>
      </w:r>
      <w:proofErr w:type="gramStart"/>
      <w:r w:rsidRPr="005F6A3C">
        <w:rPr>
          <w:lang w:val="en-US"/>
        </w:rPr>
        <w:t>is complemented</w:t>
      </w:r>
      <w:proofErr w:type="gramEnd"/>
      <w:r w:rsidRPr="005F6A3C">
        <w:rPr>
          <w:lang w:val="en-US"/>
        </w:rPr>
        <w:t xml:space="preserve"> by their convenient availability in the </w:t>
      </w:r>
      <w:proofErr w:type="spellStart"/>
      <w:r w:rsidRPr="005F6A3C">
        <w:rPr>
          <w:lang w:val="en-US"/>
        </w:rPr>
        <w:t>netCDF</w:t>
      </w:r>
      <w:proofErr w:type="spellEnd"/>
      <w:r w:rsidRPr="005F6A3C">
        <w:rPr>
          <w:lang w:val="en-US"/>
        </w:rPr>
        <w:t xml:space="preserve"> format. </w:t>
      </w:r>
      <w:r>
        <w:rPr>
          <w:lang w:val="en-US"/>
        </w:rPr>
        <w:t>T</w:t>
      </w:r>
      <w:r w:rsidRPr="005F6A3C">
        <w:rPr>
          <w:lang w:val="en-US"/>
        </w:rPr>
        <w:t xml:space="preserve">he data </w:t>
      </w:r>
      <w:proofErr w:type="gramStart"/>
      <w:r w:rsidRPr="005F6A3C">
        <w:rPr>
          <w:lang w:val="en-US"/>
        </w:rPr>
        <w:t>were processed</w:t>
      </w:r>
      <w:proofErr w:type="gramEnd"/>
      <w:r w:rsidRPr="005F6A3C">
        <w:rPr>
          <w:lang w:val="en-US"/>
        </w:rPr>
        <w:t xml:space="preserve"> in a Linux environment using Climate Data Operators (CDO). CDO is a collection of command-line tools designed for the processing and analysis of climate and meteorological datasets stored in formats such as netCDF-3, netCDF-4, GRIB1, and GRIB2 </w:t>
      </w:r>
      <w:r w:rsidR="00FF598F">
        <w:rPr>
          <w:lang w:val="en-US"/>
        </w:rPr>
        <w:fldChar w:fldCharType="begin"/>
      </w:r>
      <w:r w:rsidR="00FF598F">
        <w:rPr>
          <w:lang w:val="en-US"/>
        </w:rPr>
        <w:instrText xml:space="preserve"> ADDIN ZOTERO_ITEM CSL_CITATION {"citationID":"66XNbtl0","properties":{"unsorted":false,"formattedCitation":"(Climate Unboxed, 2021)","plainCitation":"(Climate Unboxed, 2021)","noteIndex":0},"citationItems":[{"id":356,"uris":["http://zotero.org/users/local/CtfeBsz4/items/YKAY6I7W"],"itemData":{"id":356,"type":"motion_picture","abstract":"What is netCDF? netCDF is a self-describing file format frequently used to store gridded climate and weather data from both models and observations. In this simple guide to netCDF,  I describe what are the advantages of a simple self-describing file format and why you should always try to use it yourself if you are generating gridded data.","dimensions":"0:31","source":"YouTube","title":"The Beauty of NetCDF","URL":"https://www.youtube.com/watch?app=desktop&amp;v=UvNBnjiTXa0&amp;list","author":[{"literal":"Climate Unboxed"}],"accessed":{"date-parts":[["2026",2,21]]},"issued":{"date-parts":[["2021",4,2]]}}}],"schema":"https://github.com/citation-style-language/schema/raw/master/csl-citation.json"} </w:instrText>
      </w:r>
      <w:r w:rsidR="00FF598F">
        <w:rPr>
          <w:lang w:val="en-US"/>
        </w:rPr>
        <w:fldChar w:fldCharType="separate"/>
      </w:r>
      <w:r w:rsidR="00FF598F" w:rsidRPr="00FF598F">
        <w:t>(Climate Unboxed, 2021)</w:t>
      </w:r>
      <w:r w:rsidR="00FF598F">
        <w:rPr>
          <w:lang w:val="en-US"/>
        </w:rPr>
        <w:fldChar w:fldCharType="end"/>
      </w:r>
      <w:r w:rsidRPr="005F6A3C">
        <w:rPr>
          <w:lang w:val="en-US"/>
        </w:rPr>
        <w:t xml:space="preserve">. The software provides a wide range of operations, including inspection of data and metadata, spatial </w:t>
      </w:r>
      <w:proofErr w:type="spellStart"/>
      <w:r w:rsidRPr="005F6A3C">
        <w:rPr>
          <w:lang w:val="en-US"/>
        </w:rPr>
        <w:t>subsetting</w:t>
      </w:r>
      <w:proofErr w:type="spellEnd"/>
      <w:r w:rsidRPr="005F6A3C">
        <w:rPr>
          <w:lang w:val="en-US"/>
        </w:rPr>
        <w:t xml:space="preserve"> of the study area, statistical analysis, horizontal </w:t>
      </w:r>
      <w:proofErr w:type="spellStart"/>
      <w:r w:rsidRPr="005F6A3C">
        <w:rPr>
          <w:lang w:val="en-US"/>
        </w:rPr>
        <w:t>regridding</w:t>
      </w:r>
      <w:proofErr w:type="spellEnd"/>
      <w:r w:rsidRPr="005F6A3C">
        <w:rPr>
          <w:lang w:val="en-US"/>
        </w:rPr>
        <w:t xml:space="preserve"> using methods such as nearest-neighbor, bilinear, and </w:t>
      </w:r>
      <w:proofErr w:type="spellStart"/>
      <w:r w:rsidRPr="005F6A3C">
        <w:rPr>
          <w:lang w:val="en-US"/>
        </w:rPr>
        <w:t>bicubic</w:t>
      </w:r>
      <w:proofErr w:type="spellEnd"/>
      <w:r w:rsidRPr="005F6A3C">
        <w:rPr>
          <w:lang w:val="en-US"/>
        </w:rPr>
        <w:t xml:space="preserve"> interpolation, and extraction of data for specified geographic coordinates.</w:t>
      </w:r>
    </w:p>
    <w:p w14:paraId="0602B54A" w14:textId="77777777" w:rsidR="005F6A3C" w:rsidRDefault="005F6A3C" w:rsidP="00A17A45">
      <w:pPr>
        <w:pStyle w:val="Normal11ptjustified"/>
        <w:rPr>
          <w:lang w:val="en-US"/>
        </w:rPr>
      </w:pPr>
    </w:p>
    <w:p w14:paraId="6883F7C3" w14:textId="03464202" w:rsidR="00A503D8" w:rsidRPr="00A17A45" w:rsidRDefault="00A503D8" w:rsidP="00A503D8">
      <w:pPr>
        <w:pStyle w:val="SectionHeading"/>
        <w:spacing w:before="0" w:after="0"/>
        <w:rPr>
          <w:lang w:val="en-US"/>
        </w:rPr>
      </w:pPr>
      <w:r>
        <w:rPr>
          <w:lang w:val="en-US"/>
        </w:rPr>
        <w:t>Results</w:t>
      </w:r>
    </w:p>
    <w:p w14:paraId="66D7B06E" w14:textId="77777777" w:rsidR="005F6A3C" w:rsidRDefault="005F6A3C" w:rsidP="005F6A3C">
      <w:pPr>
        <w:pStyle w:val="Normal11ptjustified"/>
        <w:rPr>
          <w:i/>
          <w:lang w:val="en-US"/>
        </w:rPr>
      </w:pPr>
    </w:p>
    <w:p w14:paraId="4006BF74" w14:textId="77777777" w:rsidR="00A503D8" w:rsidRPr="00A503D8" w:rsidRDefault="00A503D8" w:rsidP="00A503D8">
      <w:pPr>
        <w:pStyle w:val="Normal11ptjustified"/>
        <w:rPr>
          <w:lang w:val="en-US"/>
        </w:rPr>
      </w:pPr>
      <w:r w:rsidRPr="00A503D8">
        <w:rPr>
          <w:lang w:val="en-US"/>
        </w:rPr>
        <w:t xml:space="preserve">As noted above, direct measurements of meteorological parameters at the Ukrainian Antarctic Station (UAS) </w:t>
      </w:r>
      <w:proofErr w:type="spellStart"/>
      <w:r w:rsidRPr="00A503D8">
        <w:rPr>
          <w:lang w:val="en-US"/>
        </w:rPr>
        <w:t>Akademik</w:t>
      </w:r>
      <w:proofErr w:type="spellEnd"/>
      <w:r w:rsidRPr="00A503D8">
        <w:rPr>
          <w:lang w:val="en-US"/>
        </w:rPr>
        <w:t xml:space="preserve"> </w:t>
      </w:r>
      <w:proofErr w:type="spellStart"/>
      <w:r w:rsidRPr="00A503D8">
        <w:rPr>
          <w:lang w:val="en-US"/>
        </w:rPr>
        <w:t>Vernadsky</w:t>
      </w:r>
      <w:proofErr w:type="spellEnd"/>
      <w:r w:rsidRPr="00A503D8">
        <w:rPr>
          <w:lang w:val="en-US"/>
        </w:rPr>
        <w:t xml:space="preserve"> play an important role in the study of the Antarctic environment, particularly glacier dynamics.</w:t>
      </w:r>
    </w:p>
    <w:p w14:paraId="369099F8" w14:textId="2FE926BB" w:rsidR="00A17A45" w:rsidRDefault="00A503D8" w:rsidP="00A503D8">
      <w:pPr>
        <w:pStyle w:val="Normal11ptjustified"/>
        <w:rPr>
          <w:lang w:val="en-US"/>
        </w:rPr>
      </w:pPr>
      <w:r w:rsidRPr="00A503D8">
        <w:rPr>
          <w:lang w:val="en-US"/>
        </w:rPr>
        <w:t xml:space="preserve">Within the framework of this study, observations from the UAS </w:t>
      </w:r>
      <w:proofErr w:type="gramStart"/>
      <w:r w:rsidRPr="00A503D8">
        <w:rPr>
          <w:lang w:val="en-US"/>
        </w:rPr>
        <w:t>are used</w:t>
      </w:r>
      <w:proofErr w:type="gramEnd"/>
      <w:r w:rsidRPr="00A503D8">
        <w:rPr>
          <w:lang w:val="en-US"/>
        </w:rPr>
        <w:t xml:space="preserve"> to establish the relationship between air temperature measured at the station and temperature conditions over the glacier surface. These relationships, together with precipitation observations, provide the basis for estimating meteorological parameters across </w:t>
      </w:r>
      <w:proofErr w:type="spellStart"/>
      <w:r w:rsidRPr="00A503D8">
        <w:rPr>
          <w:lang w:val="en-US"/>
        </w:rPr>
        <w:t>Trooz</w:t>
      </w:r>
      <w:proofErr w:type="spellEnd"/>
      <w:r w:rsidRPr="00A503D8">
        <w:rPr>
          <w:lang w:val="en-US"/>
        </w:rPr>
        <w:t xml:space="preserve"> Glacier. Consequently, the glacier velocity model </w:t>
      </w:r>
      <w:proofErr w:type="gramStart"/>
      <w:r w:rsidRPr="00A503D8">
        <w:rPr>
          <w:lang w:val="en-US"/>
        </w:rPr>
        <w:t>is developed</w:t>
      </w:r>
      <w:proofErr w:type="gramEnd"/>
      <w:r w:rsidRPr="00A503D8">
        <w:rPr>
          <w:lang w:val="en-US"/>
        </w:rPr>
        <w:t xml:space="preserve"> using systematically collected in situ temperature and precipitation measurements from the </w:t>
      </w:r>
      <w:proofErr w:type="spellStart"/>
      <w:r w:rsidRPr="00A503D8">
        <w:rPr>
          <w:lang w:val="en-US"/>
        </w:rPr>
        <w:t>Akademik</w:t>
      </w:r>
      <w:proofErr w:type="spellEnd"/>
      <w:r w:rsidRPr="00A503D8">
        <w:rPr>
          <w:lang w:val="en-US"/>
        </w:rPr>
        <w:t xml:space="preserve"> </w:t>
      </w:r>
      <w:proofErr w:type="spellStart"/>
      <w:r w:rsidRPr="00A503D8">
        <w:rPr>
          <w:lang w:val="en-US"/>
        </w:rPr>
        <w:t>Vernadsky</w:t>
      </w:r>
      <w:proofErr w:type="spellEnd"/>
      <w:r w:rsidRPr="00A503D8">
        <w:rPr>
          <w:lang w:val="en-US"/>
        </w:rPr>
        <w:t xml:space="preserve"> Station.</w:t>
      </w:r>
    </w:p>
    <w:p w14:paraId="1E7FA1A3" w14:textId="00D4C33C" w:rsidR="00A503D8" w:rsidRDefault="00A503D8" w:rsidP="00A503D8">
      <w:pPr>
        <w:pStyle w:val="Normal11ptjustified"/>
        <w:rPr>
          <w:lang w:val="uk-UA"/>
        </w:rPr>
      </w:pPr>
      <w:proofErr w:type="spellStart"/>
      <w:r w:rsidRPr="00A503D8">
        <w:rPr>
          <w:lang w:val="uk-UA"/>
        </w:rPr>
        <w:t>At</w:t>
      </w:r>
      <w:proofErr w:type="spellEnd"/>
      <w:r w:rsidRPr="00A503D8">
        <w:rPr>
          <w:lang w:val="uk-UA"/>
        </w:rPr>
        <w:t xml:space="preserve"> </w:t>
      </w:r>
      <w:proofErr w:type="spellStart"/>
      <w:r w:rsidRPr="00A503D8">
        <w:rPr>
          <w:lang w:val="uk-UA"/>
        </w:rPr>
        <w:t>regional</w:t>
      </w:r>
      <w:proofErr w:type="spellEnd"/>
      <w:r w:rsidRPr="00A503D8">
        <w:rPr>
          <w:lang w:val="uk-UA"/>
        </w:rPr>
        <w:t xml:space="preserve"> </w:t>
      </w:r>
      <w:proofErr w:type="spellStart"/>
      <w:r w:rsidRPr="00A503D8">
        <w:rPr>
          <w:lang w:val="uk-UA"/>
        </w:rPr>
        <w:t>and</w:t>
      </w:r>
      <w:proofErr w:type="spellEnd"/>
      <w:r w:rsidRPr="00A503D8">
        <w:rPr>
          <w:lang w:val="uk-UA"/>
        </w:rPr>
        <w:t xml:space="preserve"> </w:t>
      </w:r>
      <w:proofErr w:type="spellStart"/>
      <w:r w:rsidRPr="00A503D8">
        <w:rPr>
          <w:lang w:val="uk-UA"/>
        </w:rPr>
        <w:t>global</w:t>
      </w:r>
      <w:proofErr w:type="spellEnd"/>
      <w:r w:rsidRPr="00A503D8">
        <w:rPr>
          <w:lang w:val="uk-UA"/>
        </w:rPr>
        <w:t xml:space="preserve"> </w:t>
      </w:r>
      <w:proofErr w:type="spellStart"/>
      <w:r w:rsidRPr="00A503D8">
        <w:rPr>
          <w:lang w:val="uk-UA"/>
        </w:rPr>
        <w:t>scales</w:t>
      </w:r>
      <w:proofErr w:type="spellEnd"/>
      <w:r w:rsidRPr="00A503D8">
        <w:rPr>
          <w:lang w:val="uk-UA"/>
        </w:rPr>
        <w:t xml:space="preserve">, </w:t>
      </w:r>
      <w:proofErr w:type="spellStart"/>
      <w:r w:rsidRPr="00A503D8">
        <w:rPr>
          <w:lang w:val="uk-UA"/>
        </w:rPr>
        <w:t>meteorological</w:t>
      </w:r>
      <w:proofErr w:type="spellEnd"/>
      <w:r w:rsidRPr="00A503D8">
        <w:rPr>
          <w:lang w:val="uk-UA"/>
        </w:rPr>
        <w:t xml:space="preserve"> </w:t>
      </w:r>
      <w:proofErr w:type="spellStart"/>
      <w:r w:rsidRPr="00A503D8">
        <w:rPr>
          <w:lang w:val="uk-UA"/>
        </w:rPr>
        <w:t>observations</w:t>
      </w:r>
      <w:proofErr w:type="spellEnd"/>
      <w:r w:rsidRPr="00A503D8">
        <w:rPr>
          <w:lang w:val="uk-UA"/>
        </w:rPr>
        <w:t xml:space="preserve"> </w:t>
      </w:r>
      <w:proofErr w:type="spellStart"/>
      <w:r w:rsidRPr="00A503D8">
        <w:rPr>
          <w:lang w:val="uk-UA"/>
        </w:rPr>
        <w:t>from</w:t>
      </w:r>
      <w:proofErr w:type="spellEnd"/>
      <w:r w:rsidRPr="00A503D8">
        <w:rPr>
          <w:lang w:val="uk-UA"/>
        </w:rPr>
        <w:t xml:space="preserve"> </w:t>
      </w:r>
      <w:proofErr w:type="spellStart"/>
      <w:r w:rsidRPr="00A503D8">
        <w:rPr>
          <w:lang w:val="uk-UA"/>
        </w:rPr>
        <w:t>the</w:t>
      </w:r>
      <w:proofErr w:type="spellEnd"/>
      <w:r w:rsidRPr="00A503D8">
        <w:rPr>
          <w:lang w:val="uk-UA"/>
        </w:rPr>
        <w:t xml:space="preserve"> </w:t>
      </w:r>
      <w:proofErr w:type="spellStart"/>
      <w:r w:rsidRPr="00A503D8">
        <w:rPr>
          <w:lang w:val="uk-UA"/>
        </w:rPr>
        <w:t>Akademik</w:t>
      </w:r>
      <w:proofErr w:type="spellEnd"/>
      <w:r w:rsidRPr="00A503D8">
        <w:rPr>
          <w:lang w:val="uk-UA"/>
        </w:rPr>
        <w:t xml:space="preserve"> </w:t>
      </w:r>
      <w:proofErr w:type="spellStart"/>
      <w:r w:rsidRPr="00A503D8">
        <w:rPr>
          <w:lang w:val="uk-UA"/>
        </w:rPr>
        <w:t>Vernadsky</w:t>
      </w:r>
      <w:proofErr w:type="spellEnd"/>
      <w:r w:rsidRPr="00A503D8">
        <w:rPr>
          <w:lang w:val="uk-UA"/>
        </w:rPr>
        <w:t xml:space="preserve"> </w:t>
      </w:r>
      <w:proofErr w:type="spellStart"/>
      <w:r w:rsidRPr="00A503D8">
        <w:rPr>
          <w:lang w:val="uk-UA"/>
        </w:rPr>
        <w:t>Station</w:t>
      </w:r>
      <w:proofErr w:type="spellEnd"/>
      <w:r w:rsidRPr="00A503D8">
        <w:rPr>
          <w:lang w:val="uk-UA"/>
        </w:rPr>
        <w:t xml:space="preserve"> </w:t>
      </w:r>
      <w:proofErr w:type="spellStart"/>
      <w:r w:rsidRPr="00A503D8">
        <w:rPr>
          <w:lang w:val="uk-UA"/>
        </w:rPr>
        <w:t>complement</w:t>
      </w:r>
      <w:proofErr w:type="spellEnd"/>
      <w:r w:rsidRPr="00A503D8">
        <w:rPr>
          <w:lang w:val="uk-UA"/>
        </w:rPr>
        <w:t xml:space="preserve"> </w:t>
      </w:r>
      <w:proofErr w:type="spellStart"/>
      <w:r w:rsidRPr="00A503D8">
        <w:rPr>
          <w:lang w:val="uk-UA"/>
        </w:rPr>
        <w:t>satellite-based</w:t>
      </w:r>
      <w:proofErr w:type="spellEnd"/>
      <w:r w:rsidRPr="00A503D8">
        <w:rPr>
          <w:lang w:val="uk-UA"/>
        </w:rPr>
        <w:t xml:space="preserve"> </w:t>
      </w:r>
      <w:proofErr w:type="spellStart"/>
      <w:r w:rsidRPr="00A503D8">
        <w:rPr>
          <w:lang w:val="uk-UA"/>
        </w:rPr>
        <w:t>observations</w:t>
      </w:r>
      <w:proofErr w:type="spellEnd"/>
      <w:r w:rsidRPr="00A503D8">
        <w:rPr>
          <w:lang w:val="uk-UA"/>
        </w:rPr>
        <w:t xml:space="preserve"> </w:t>
      </w:r>
      <w:proofErr w:type="spellStart"/>
      <w:r w:rsidRPr="00A503D8">
        <w:rPr>
          <w:lang w:val="uk-UA"/>
        </w:rPr>
        <w:t>and</w:t>
      </w:r>
      <w:proofErr w:type="spellEnd"/>
      <w:r w:rsidRPr="00A503D8">
        <w:rPr>
          <w:lang w:val="uk-UA"/>
        </w:rPr>
        <w:t xml:space="preserve"> </w:t>
      </w:r>
      <w:proofErr w:type="spellStart"/>
      <w:r w:rsidRPr="00A503D8">
        <w:rPr>
          <w:lang w:val="uk-UA"/>
        </w:rPr>
        <w:t>Copernicus</w:t>
      </w:r>
      <w:proofErr w:type="spellEnd"/>
      <w:r w:rsidRPr="00A503D8">
        <w:rPr>
          <w:lang w:val="uk-UA"/>
        </w:rPr>
        <w:t xml:space="preserve"> </w:t>
      </w:r>
      <w:proofErr w:type="spellStart"/>
      <w:r w:rsidRPr="00A503D8">
        <w:rPr>
          <w:lang w:val="uk-UA"/>
        </w:rPr>
        <w:t>products</w:t>
      </w:r>
      <w:proofErr w:type="spellEnd"/>
      <w:r w:rsidRPr="00A503D8">
        <w:rPr>
          <w:lang w:val="uk-UA"/>
        </w:rPr>
        <w:t xml:space="preserve">, </w:t>
      </w:r>
      <w:proofErr w:type="spellStart"/>
      <w:r w:rsidRPr="00A503D8">
        <w:rPr>
          <w:lang w:val="uk-UA"/>
        </w:rPr>
        <w:t>providing</w:t>
      </w:r>
      <w:proofErr w:type="spellEnd"/>
      <w:r w:rsidRPr="00A503D8">
        <w:rPr>
          <w:lang w:val="uk-UA"/>
        </w:rPr>
        <w:t xml:space="preserve"> </w:t>
      </w:r>
      <w:proofErr w:type="spellStart"/>
      <w:r w:rsidRPr="00A503D8">
        <w:rPr>
          <w:lang w:val="uk-UA"/>
        </w:rPr>
        <w:t>an</w:t>
      </w:r>
      <w:proofErr w:type="spellEnd"/>
      <w:r w:rsidRPr="00A503D8">
        <w:rPr>
          <w:lang w:val="uk-UA"/>
        </w:rPr>
        <w:t xml:space="preserve"> </w:t>
      </w:r>
      <w:proofErr w:type="spellStart"/>
      <w:r w:rsidRPr="00A503D8">
        <w:rPr>
          <w:lang w:val="uk-UA"/>
        </w:rPr>
        <w:t>integrated</w:t>
      </w:r>
      <w:proofErr w:type="spellEnd"/>
      <w:r w:rsidRPr="00A503D8">
        <w:rPr>
          <w:lang w:val="uk-UA"/>
        </w:rPr>
        <w:t xml:space="preserve"> </w:t>
      </w:r>
      <w:proofErr w:type="spellStart"/>
      <w:r w:rsidRPr="00A503D8">
        <w:rPr>
          <w:lang w:val="uk-UA"/>
        </w:rPr>
        <w:t>view</w:t>
      </w:r>
      <w:proofErr w:type="spellEnd"/>
      <w:r w:rsidRPr="00A503D8">
        <w:rPr>
          <w:lang w:val="uk-UA"/>
        </w:rPr>
        <w:t xml:space="preserve"> </w:t>
      </w:r>
      <w:proofErr w:type="spellStart"/>
      <w:r w:rsidRPr="00A503D8">
        <w:rPr>
          <w:lang w:val="uk-UA"/>
        </w:rPr>
        <w:t>of</w:t>
      </w:r>
      <w:proofErr w:type="spellEnd"/>
      <w:r w:rsidRPr="00A503D8">
        <w:rPr>
          <w:lang w:val="uk-UA"/>
        </w:rPr>
        <w:t xml:space="preserve"> </w:t>
      </w:r>
      <w:proofErr w:type="spellStart"/>
      <w:r w:rsidRPr="00A503D8">
        <w:rPr>
          <w:lang w:val="uk-UA"/>
        </w:rPr>
        <w:lastRenderedPageBreak/>
        <w:t>atmospheric</w:t>
      </w:r>
      <w:proofErr w:type="spellEnd"/>
      <w:r w:rsidRPr="00A503D8">
        <w:rPr>
          <w:lang w:val="uk-UA"/>
        </w:rPr>
        <w:t xml:space="preserve"> </w:t>
      </w:r>
      <w:proofErr w:type="spellStart"/>
      <w:r w:rsidRPr="00A503D8">
        <w:rPr>
          <w:lang w:val="uk-UA"/>
        </w:rPr>
        <w:t>conditions</w:t>
      </w:r>
      <w:proofErr w:type="spellEnd"/>
      <w:r w:rsidRPr="00A503D8">
        <w:rPr>
          <w:lang w:val="uk-UA"/>
        </w:rPr>
        <w:t xml:space="preserve"> </w:t>
      </w:r>
      <w:proofErr w:type="spellStart"/>
      <w:r w:rsidRPr="00A503D8">
        <w:rPr>
          <w:lang w:val="uk-UA"/>
        </w:rPr>
        <w:t>over</w:t>
      </w:r>
      <w:proofErr w:type="spellEnd"/>
      <w:r w:rsidRPr="00A503D8">
        <w:rPr>
          <w:lang w:val="uk-UA"/>
        </w:rPr>
        <w:t xml:space="preserve"> </w:t>
      </w:r>
      <w:proofErr w:type="spellStart"/>
      <w:r w:rsidRPr="00A503D8">
        <w:rPr>
          <w:lang w:val="uk-UA"/>
        </w:rPr>
        <w:t>the</w:t>
      </w:r>
      <w:proofErr w:type="spellEnd"/>
      <w:r w:rsidRPr="00A503D8">
        <w:rPr>
          <w:lang w:val="uk-UA"/>
        </w:rPr>
        <w:t xml:space="preserve"> </w:t>
      </w:r>
      <w:proofErr w:type="spellStart"/>
      <w:r w:rsidRPr="00A503D8">
        <w:rPr>
          <w:lang w:val="uk-UA"/>
        </w:rPr>
        <w:t>Antarctic</w:t>
      </w:r>
      <w:proofErr w:type="spellEnd"/>
      <w:r w:rsidRPr="00A503D8">
        <w:rPr>
          <w:lang w:val="uk-UA"/>
        </w:rPr>
        <w:t xml:space="preserve"> </w:t>
      </w:r>
      <w:proofErr w:type="spellStart"/>
      <w:r w:rsidRPr="00A503D8">
        <w:rPr>
          <w:lang w:val="uk-UA"/>
        </w:rPr>
        <w:t>Peninsula</w:t>
      </w:r>
      <w:proofErr w:type="spellEnd"/>
      <w:r w:rsidRPr="00A503D8">
        <w:rPr>
          <w:lang w:val="uk-UA"/>
        </w:rPr>
        <w:t xml:space="preserve"> </w:t>
      </w:r>
      <w:proofErr w:type="spellStart"/>
      <w:r w:rsidRPr="00A503D8">
        <w:rPr>
          <w:lang w:val="uk-UA"/>
        </w:rPr>
        <w:t>and</w:t>
      </w:r>
      <w:proofErr w:type="spellEnd"/>
      <w:r w:rsidRPr="00A503D8">
        <w:rPr>
          <w:lang w:val="uk-UA"/>
        </w:rPr>
        <w:t xml:space="preserve"> </w:t>
      </w:r>
      <w:proofErr w:type="spellStart"/>
      <w:r w:rsidRPr="00A503D8">
        <w:rPr>
          <w:lang w:val="uk-UA"/>
        </w:rPr>
        <w:t>contributing</w:t>
      </w:r>
      <w:proofErr w:type="spellEnd"/>
      <w:r w:rsidRPr="00A503D8">
        <w:rPr>
          <w:lang w:val="uk-UA"/>
        </w:rPr>
        <w:t xml:space="preserve"> </w:t>
      </w:r>
      <w:proofErr w:type="spellStart"/>
      <w:r w:rsidRPr="00A503D8">
        <w:rPr>
          <w:lang w:val="uk-UA"/>
        </w:rPr>
        <w:t>to</w:t>
      </w:r>
      <w:proofErr w:type="spellEnd"/>
      <w:r w:rsidRPr="00A503D8">
        <w:rPr>
          <w:lang w:val="uk-UA"/>
        </w:rPr>
        <w:t xml:space="preserve"> </w:t>
      </w:r>
      <w:proofErr w:type="spellStart"/>
      <w:r w:rsidRPr="00A503D8">
        <w:rPr>
          <w:lang w:val="uk-UA"/>
        </w:rPr>
        <w:t>the</w:t>
      </w:r>
      <w:proofErr w:type="spellEnd"/>
      <w:r w:rsidRPr="00A503D8">
        <w:rPr>
          <w:lang w:val="uk-UA"/>
        </w:rPr>
        <w:t xml:space="preserve"> </w:t>
      </w:r>
      <w:proofErr w:type="spellStart"/>
      <w:r w:rsidRPr="00A503D8">
        <w:rPr>
          <w:lang w:val="uk-UA"/>
        </w:rPr>
        <w:t>broader</w:t>
      </w:r>
      <w:proofErr w:type="spellEnd"/>
      <w:r w:rsidRPr="00A503D8">
        <w:rPr>
          <w:lang w:val="uk-UA"/>
        </w:rPr>
        <w:t xml:space="preserve"> </w:t>
      </w:r>
      <w:proofErr w:type="spellStart"/>
      <w:r w:rsidRPr="00A503D8">
        <w:rPr>
          <w:lang w:val="uk-UA"/>
        </w:rPr>
        <w:t>understanding</w:t>
      </w:r>
      <w:proofErr w:type="spellEnd"/>
      <w:r w:rsidRPr="00A503D8">
        <w:rPr>
          <w:lang w:val="uk-UA"/>
        </w:rPr>
        <w:t xml:space="preserve"> </w:t>
      </w:r>
      <w:proofErr w:type="spellStart"/>
      <w:r w:rsidRPr="00A503D8">
        <w:rPr>
          <w:lang w:val="uk-UA"/>
        </w:rPr>
        <w:t>of</w:t>
      </w:r>
      <w:proofErr w:type="spellEnd"/>
      <w:r w:rsidRPr="00A503D8">
        <w:rPr>
          <w:lang w:val="uk-UA"/>
        </w:rPr>
        <w:t xml:space="preserve"> </w:t>
      </w:r>
      <w:proofErr w:type="spellStart"/>
      <w:r w:rsidRPr="00A503D8">
        <w:rPr>
          <w:lang w:val="uk-UA"/>
        </w:rPr>
        <w:t>climate</w:t>
      </w:r>
      <w:proofErr w:type="spellEnd"/>
      <w:r w:rsidRPr="00A503D8">
        <w:rPr>
          <w:lang w:val="uk-UA"/>
        </w:rPr>
        <w:t xml:space="preserve"> </w:t>
      </w:r>
      <w:proofErr w:type="spellStart"/>
      <w:r w:rsidRPr="00A503D8">
        <w:rPr>
          <w:lang w:val="uk-UA"/>
        </w:rPr>
        <w:t>variability</w:t>
      </w:r>
      <w:proofErr w:type="spellEnd"/>
      <w:r w:rsidRPr="00A503D8">
        <w:rPr>
          <w:lang w:val="uk-UA"/>
        </w:rPr>
        <w:t>.</w:t>
      </w:r>
    </w:p>
    <w:p w14:paraId="7D528040" w14:textId="5766D9E8" w:rsidR="00A503D8" w:rsidRDefault="00A503D8" w:rsidP="00A503D8">
      <w:pPr>
        <w:pStyle w:val="Normal11ptjustified"/>
        <w:rPr>
          <w:lang w:val="uk-UA"/>
        </w:rPr>
      </w:pPr>
      <w:r w:rsidRPr="00A503D8">
        <w:rPr>
          <w:lang w:val="uk-UA"/>
        </w:rPr>
        <w:t xml:space="preserve">A </w:t>
      </w:r>
      <w:proofErr w:type="spellStart"/>
      <w:r w:rsidRPr="00A503D8">
        <w:rPr>
          <w:lang w:val="uk-UA"/>
        </w:rPr>
        <w:t>comparison</w:t>
      </w:r>
      <w:proofErr w:type="spellEnd"/>
      <w:r w:rsidRPr="00A503D8">
        <w:rPr>
          <w:lang w:val="uk-UA"/>
        </w:rPr>
        <w:t xml:space="preserve"> </w:t>
      </w:r>
      <w:proofErr w:type="spellStart"/>
      <w:r w:rsidRPr="00A503D8">
        <w:rPr>
          <w:lang w:val="uk-UA"/>
        </w:rPr>
        <w:t>of</w:t>
      </w:r>
      <w:proofErr w:type="spellEnd"/>
      <w:r w:rsidRPr="00A503D8">
        <w:rPr>
          <w:lang w:val="uk-UA"/>
        </w:rPr>
        <w:t xml:space="preserve"> </w:t>
      </w:r>
      <w:proofErr w:type="spellStart"/>
      <w:r w:rsidRPr="00A503D8">
        <w:rPr>
          <w:lang w:val="uk-UA"/>
        </w:rPr>
        <w:t>air</w:t>
      </w:r>
      <w:proofErr w:type="spellEnd"/>
      <w:r w:rsidRPr="00A503D8">
        <w:rPr>
          <w:lang w:val="uk-UA"/>
        </w:rPr>
        <w:t xml:space="preserve"> </w:t>
      </w:r>
      <w:proofErr w:type="spellStart"/>
      <w:r w:rsidRPr="00A503D8">
        <w:rPr>
          <w:lang w:val="uk-UA"/>
        </w:rPr>
        <w:t>temperature</w:t>
      </w:r>
      <w:proofErr w:type="spellEnd"/>
      <w:r w:rsidRPr="00A503D8">
        <w:rPr>
          <w:lang w:val="uk-UA"/>
        </w:rPr>
        <w:t xml:space="preserve"> </w:t>
      </w:r>
      <w:proofErr w:type="spellStart"/>
      <w:r w:rsidRPr="00A503D8">
        <w:rPr>
          <w:lang w:val="uk-UA"/>
        </w:rPr>
        <w:t>and</w:t>
      </w:r>
      <w:proofErr w:type="spellEnd"/>
      <w:r w:rsidRPr="00A503D8">
        <w:rPr>
          <w:lang w:val="uk-UA"/>
        </w:rPr>
        <w:t xml:space="preserve"> </w:t>
      </w:r>
      <w:proofErr w:type="spellStart"/>
      <w:r w:rsidRPr="00A503D8">
        <w:rPr>
          <w:lang w:val="uk-UA"/>
        </w:rPr>
        <w:t>precipitation</w:t>
      </w:r>
      <w:proofErr w:type="spellEnd"/>
      <w:r w:rsidRPr="00A503D8">
        <w:rPr>
          <w:lang w:val="uk-UA"/>
        </w:rPr>
        <w:t xml:space="preserve"> </w:t>
      </w:r>
      <w:proofErr w:type="spellStart"/>
      <w:r w:rsidRPr="00A503D8">
        <w:rPr>
          <w:lang w:val="uk-UA"/>
        </w:rPr>
        <w:t>from</w:t>
      </w:r>
      <w:proofErr w:type="spellEnd"/>
      <w:r w:rsidRPr="00A503D8">
        <w:rPr>
          <w:lang w:val="uk-UA"/>
        </w:rPr>
        <w:t xml:space="preserve"> </w:t>
      </w:r>
      <w:proofErr w:type="spellStart"/>
      <w:r w:rsidRPr="00A503D8">
        <w:rPr>
          <w:lang w:val="uk-UA"/>
        </w:rPr>
        <w:t>the</w:t>
      </w:r>
      <w:proofErr w:type="spellEnd"/>
      <w:r w:rsidRPr="00A503D8">
        <w:rPr>
          <w:lang w:val="uk-UA"/>
        </w:rPr>
        <w:t xml:space="preserve"> ERA5 </w:t>
      </w:r>
      <w:proofErr w:type="spellStart"/>
      <w:r w:rsidRPr="00A503D8">
        <w:rPr>
          <w:lang w:val="uk-UA"/>
        </w:rPr>
        <w:t>reanalysis</w:t>
      </w:r>
      <w:proofErr w:type="spellEnd"/>
      <w:r w:rsidRPr="00A503D8">
        <w:rPr>
          <w:lang w:val="uk-UA"/>
        </w:rPr>
        <w:t xml:space="preserve"> </w:t>
      </w:r>
      <w:proofErr w:type="spellStart"/>
      <w:r w:rsidRPr="00A503D8">
        <w:rPr>
          <w:lang w:val="uk-UA"/>
        </w:rPr>
        <w:t>with</w:t>
      </w:r>
      <w:proofErr w:type="spellEnd"/>
      <w:r w:rsidRPr="00A503D8">
        <w:rPr>
          <w:lang w:val="uk-UA"/>
        </w:rPr>
        <w:t xml:space="preserve"> </w:t>
      </w:r>
      <w:proofErr w:type="spellStart"/>
      <w:r w:rsidRPr="00A503D8">
        <w:rPr>
          <w:lang w:val="uk-UA"/>
        </w:rPr>
        <w:t>corresponding</w:t>
      </w:r>
      <w:proofErr w:type="spellEnd"/>
      <w:r w:rsidRPr="00A503D8">
        <w:rPr>
          <w:lang w:val="uk-UA"/>
        </w:rPr>
        <w:t xml:space="preserve"> </w:t>
      </w:r>
      <w:proofErr w:type="spellStart"/>
      <w:r w:rsidRPr="00A503D8">
        <w:rPr>
          <w:lang w:val="uk-UA"/>
        </w:rPr>
        <w:t>observations</w:t>
      </w:r>
      <w:proofErr w:type="spellEnd"/>
      <w:r w:rsidRPr="00A503D8">
        <w:rPr>
          <w:lang w:val="uk-UA"/>
        </w:rPr>
        <w:t xml:space="preserve"> </w:t>
      </w:r>
      <w:proofErr w:type="spellStart"/>
      <w:r w:rsidRPr="00A503D8">
        <w:rPr>
          <w:lang w:val="uk-UA"/>
        </w:rPr>
        <w:t>from</w:t>
      </w:r>
      <w:proofErr w:type="spellEnd"/>
      <w:r w:rsidRPr="00A503D8">
        <w:rPr>
          <w:lang w:val="uk-UA"/>
        </w:rPr>
        <w:t xml:space="preserve"> </w:t>
      </w:r>
      <w:proofErr w:type="spellStart"/>
      <w:r w:rsidRPr="00A503D8">
        <w:rPr>
          <w:lang w:val="uk-UA"/>
        </w:rPr>
        <w:t>the</w:t>
      </w:r>
      <w:proofErr w:type="spellEnd"/>
      <w:r w:rsidRPr="00A503D8">
        <w:rPr>
          <w:lang w:val="uk-UA"/>
        </w:rPr>
        <w:t xml:space="preserve"> UAS </w:t>
      </w:r>
      <w:proofErr w:type="spellStart"/>
      <w:r w:rsidRPr="00A503D8">
        <w:rPr>
          <w:lang w:val="uk-UA"/>
        </w:rPr>
        <w:t>also</w:t>
      </w:r>
      <w:proofErr w:type="spellEnd"/>
      <w:r w:rsidRPr="00A503D8">
        <w:rPr>
          <w:lang w:val="uk-UA"/>
        </w:rPr>
        <w:t xml:space="preserve"> </w:t>
      </w:r>
      <w:proofErr w:type="spellStart"/>
      <w:r w:rsidRPr="00A503D8">
        <w:rPr>
          <w:lang w:val="uk-UA"/>
        </w:rPr>
        <w:t>provides</w:t>
      </w:r>
      <w:proofErr w:type="spellEnd"/>
      <w:r w:rsidRPr="00A503D8">
        <w:rPr>
          <w:lang w:val="uk-UA"/>
        </w:rPr>
        <w:t xml:space="preserve"> </w:t>
      </w:r>
      <w:proofErr w:type="spellStart"/>
      <w:r w:rsidRPr="00A503D8">
        <w:rPr>
          <w:lang w:val="uk-UA"/>
        </w:rPr>
        <w:t>an</w:t>
      </w:r>
      <w:proofErr w:type="spellEnd"/>
      <w:r w:rsidRPr="00A503D8">
        <w:rPr>
          <w:lang w:val="uk-UA"/>
        </w:rPr>
        <w:t xml:space="preserve"> </w:t>
      </w:r>
      <w:proofErr w:type="spellStart"/>
      <w:r w:rsidRPr="00A503D8">
        <w:rPr>
          <w:lang w:val="uk-UA"/>
        </w:rPr>
        <w:t>opportunity</w:t>
      </w:r>
      <w:proofErr w:type="spellEnd"/>
      <w:r w:rsidRPr="00A503D8">
        <w:rPr>
          <w:lang w:val="uk-UA"/>
        </w:rPr>
        <w:t xml:space="preserve"> </w:t>
      </w:r>
      <w:proofErr w:type="spellStart"/>
      <w:r w:rsidRPr="00A503D8">
        <w:rPr>
          <w:lang w:val="uk-UA"/>
        </w:rPr>
        <w:t>to</w:t>
      </w:r>
      <w:proofErr w:type="spellEnd"/>
      <w:r w:rsidRPr="00A503D8">
        <w:rPr>
          <w:lang w:val="uk-UA"/>
        </w:rPr>
        <w:t xml:space="preserve"> </w:t>
      </w:r>
      <w:proofErr w:type="spellStart"/>
      <w:r w:rsidRPr="00A503D8">
        <w:rPr>
          <w:lang w:val="uk-UA"/>
        </w:rPr>
        <w:t>assess</w:t>
      </w:r>
      <w:proofErr w:type="spellEnd"/>
      <w:r w:rsidRPr="00A503D8">
        <w:rPr>
          <w:lang w:val="uk-UA"/>
        </w:rPr>
        <w:t xml:space="preserve"> </w:t>
      </w:r>
      <w:proofErr w:type="spellStart"/>
      <w:r w:rsidRPr="00A503D8">
        <w:rPr>
          <w:lang w:val="uk-UA"/>
        </w:rPr>
        <w:t>the</w:t>
      </w:r>
      <w:proofErr w:type="spellEnd"/>
      <w:r w:rsidRPr="00A503D8">
        <w:rPr>
          <w:lang w:val="uk-UA"/>
        </w:rPr>
        <w:t xml:space="preserve"> </w:t>
      </w:r>
      <w:proofErr w:type="spellStart"/>
      <w:r w:rsidRPr="00A503D8">
        <w:rPr>
          <w:lang w:val="uk-UA"/>
        </w:rPr>
        <w:t>consistency</w:t>
      </w:r>
      <w:proofErr w:type="spellEnd"/>
      <w:r w:rsidRPr="00A503D8">
        <w:rPr>
          <w:lang w:val="uk-UA"/>
        </w:rPr>
        <w:t xml:space="preserve"> </w:t>
      </w:r>
      <w:proofErr w:type="spellStart"/>
      <w:r w:rsidRPr="00A503D8">
        <w:rPr>
          <w:lang w:val="uk-UA"/>
        </w:rPr>
        <w:t>of</w:t>
      </w:r>
      <w:proofErr w:type="spellEnd"/>
      <w:r w:rsidRPr="00A503D8">
        <w:rPr>
          <w:lang w:val="uk-UA"/>
        </w:rPr>
        <w:t xml:space="preserve"> </w:t>
      </w:r>
      <w:proofErr w:type="spellStart"/>
      <w:r w:rsidRPr="00A503D8">
        <w:rPr>
          <w:lang w:val="uk-UA"/>
        </w:rPr>
        <w:t>the</w:t>
      </w:r>
      <w:proofErr w:type="spellEnd"/>
      <w:r w:rsidRPr="00A503D8">
        <w:rPr>
          <w:lang w:val="uk-UA"/>
        </w:rPr>
        <w:t xml:space="preserve"> </w:t>
      </w:r>
      <w:proofErr w:type="spellStart"/>
      <w:r w:rsidRPr="00A503D8">
        <w:rPr>
          <w:lang w:val="uk-UA"/>
        </w:rPr>
        <w:t>reanalysis</w:t>
      </w:r>
      <w:proofErr w:type="spellEnd"/>
      <w:r w:rsidRPr="00A503D8">
        <w:rPr>
          <w:lang w:val="uk-UA"/>
        </w:rPr>
        <w:t xml:space="preserve"> </w:t>
      </w:r>
      <w:proofErr w:type="spellStart"/>
      <w:r w:rsidRPr="00A503D8">
        <w:rPr>
          <w:lang w:val="uk-UA"/>
        </w:rPr>
        <w:t>data</w:t>
      </w:r>
      <w:proofErr w:type="spellEnd"/>
      <w:r w:rsidRPr="00A503D8">
        <w:rPr>
          <w:lang w:val="uk-UA"/>
        </w:rPr>
        <w:t xml:space="preserve"> </w:t>
      </w:r>
      <w:proofErr w:type="spellStart"/>
      <w:r w:rsidRPr="00A503D8">
        <w:rPr>
          <w:lang w:val="uk-UA"/>
        </w:rPr>
        <w:t>for</w:t>
      </w:r>
      <w:proofErr w:type="spellEnd"/>
      <w:r w:rsidRPr="00A503D8">
        <w:rPr>
          <w:lang w:val="uk-UA"/>
        </w:rPr>
        <w:t xml:space="preserve"> </w:t>
      </w:r>
      <w:proofErr w:type="spellStart"/>
      <w:r w:rsidRPr="00A503D8">
        <w:rPr>
          <w:lang w:val="uk-UA"/>
        </w:rPr>
        <w:t>the</w:t>
      </w:r>
      <w:proofErr w:type="spellEnd"/>
      <w:r w:rsidRPr="00A503D8">
        <w:rPr>
          <w:lang w:val="uk-UA"/>
        </w:rPr>
        <w:t xml:space="preserve"> </w:t>
      </w:r>
      <w:proofErr w:type="spellStart"/>
      <w:r w:rsidRPr="00A503D8">
        <w:rPr>
          <w:lang w:val="uk-UA"/>
        </w:rPr>
        <w:t>study</w:t>
      </w:r>
      <w:proofErr w:type="spellEnd"/>
      <w:r w:rsidRPr="00A503D8">
        <w:rPr>
          <w:lang w:val="uk-UA"/>
        </w:rPr>
        <w:t xml:space="preserve"> </w:t>
      </w:r>
      <w:proofErr w:type="spellStart"/>
      <w:r w:rsidRPr="00A503D8">
        <w:rPr>
          <w:lang w:val="uk-UA"/>
        </w:rPr>
        <w:t>area</w:t>
      </w:r>
      <w:proofErr w:type="spellEnd"/>
      <w:r w:rsidRPr="00A503D8">
        <w:rPr>
          <w:lang w:val="uk-UA"/>
        </w:rPr>
        <w:t xml:space="preserve">. </w:t>
      </w:r>
      <w:proofErr w:type="spellStart"/>
      <w:r w:rsidRPr="00A503D8">
        <w:rPr>
          <w:lang w:val="uk-UA"/>
        </w:rPr>
        <w:t>Under</w:t>
      </w:r>
      <w:proofErr w:type="spellEnd"/>
      <w:r w:rsidRPr="00A503D8">
        <w:rPr>
          <w:lang w:val="uk-UA"/>
        </w:rPr>
        <w:t xml:space="preserve"> </w:t>
      </w:r>
      <w:proofErr w:type="spellStart"/>
      <w:r w:rsidRPr="00A503D8">
        <w:rPr>
          <w:lang w:val="uk-UA"/>
        </w:rPr>
        <w:t>typical</w:t>
      </w:r>
      <w:proofErr w:type="spellEnd"/>
      <w:r w:rsidRPr="00A503D8">
        <w:rPr>
          <w:lang w:val="uk-UA"/>
        </w:rPr>
        <w:t xml:space="preserve"> </w:t>
      </w:r>
      <w:proofErr w:type="spellStart"/>
      <w:r w:rsidRPr="00A503D8">
        <w:rPr>
          <w:lang w:val="uk-UA"/>
        </w:rPr>
        <w:t>conditions</w:t>
      </w:r>
      <w:proofErr w:type="spellEnd"/>
      <w:r w:rsidRPr="00A503D8">
        <w:rPr>
          <w:lang w:val="uk-UA"/>
        </w:rPr>
        <w:t xml:space="preserve">, </w:t>
      </w:r>
      <w:proofErr w:type="spellStart"/>
      <w:r w:rsidRPr="00A503D8">
        <w:rPr>
          <w:lang w:val="uk-UA"/>
        </w:rPr>
        <w:t>air</w:t>
      </w:r>
      <w:proofErr w:type="spellEnd"/>
      <w:r w:rsidRPr="00A503D8">
        <w:rPr>
          <w:lang w:val="uk-UA"/>
        </w:rPr>
        <w:t xml:space="preserve"> </w:t>
      </w:r>
      <w:proofErr w:type="spellStart"/>
      <w:r w:rsidRPr="00A503D8">
        <w:rPr>
          <w:lang w:val="uk-UA"/>
        </w:rPr>
        <w:t>temperature</w:t>
      </w:r>
      <w:proofErr w:type="spellEnd"/>
      <w:r w:rsidRPr="00A503D8">
        <w:rPr>
          <w:lang w:val="uk-UA"/>
        </w:rPr>
        <w:t xml:space="preserve"> </w:t>
      </w:r>
      <w:proofErr w:type="spellStart"/>
      <w:r w:rsidRPr="00A503D8">
        <w:rPr>
          <w:lang w:val="uk-UA"/>
        </w:rPr>
        <w:t>measured</w:t>
      </w:r>
      <w:proofErr w:type="spellEnd"/>
      <w:r w:rsidRPr="00A503D8">
        <w:rPr>
          <w:lang w:val="uk-UA"/>
        </w:rPr>
        <w:t xml:space="preserve"> </w:t>
      </w:r>
      <w:proofErr w:type="spellStart"/>
      <w:r w:rsidRPr="00A503D8">
        <w:rPr>
          <w:lang w:val="uk-UA"/>
        </w:rPr>
        <w:t>at</w:t>
      </w:r>
      <w:proofErr w:type="spellEnd"/>
      <w:r w:rsidRPr="00A503D8">
        <w:rPr>
          <w:lang w:val="uk-UA"/>
        </w:rPr>
        <w:t xml:space="preserve"> </w:t>
      </w:r>
      <w:proofErr w:type="spellStart"/>
      <w:r w:rsidRPr="00A503D8">
        <w:rPr>
          <w:lang w:val="uk-UA"/>
        </w:rPr>
        <w:t>the</w:t>
      </w:r>
      <w:proofErr w:type="spellEnd"/>
      <w:r w:rsidRPr="00A503D8">
        <w:rPr>
          <w:lang w:val="uk-UA"/>
        </w:rPr>
        <w:t xml:space="preserve"> UAS </w:t>
      </w:r>
      <w:proofErr w:type="spellStart"/>
      <w:r w:rsidRPr="00A503D8">
        <w:rPr>
          <w:lang w:val="uk-UA"/>
        </w:rPr>
        <w:t>is</w:t>
      </w:r>
      <w:proofErr w:type="spellEnd"/>
      <w:r w:rsidRPr="00A503D8">
        <w:rPr>
          <w:lang w:val="uk-UA"/>
        </w:rPr>
        <w:t xml:space="preserve"> </w:t>
      </w:r>
      <w:proofErr w:type="spellStart"/>
      <w:r w:rsidRPr="00A503D8">
        <w:rPr>
          <w:lang w:val="uk-UA"/>
        </w:rPr>
        <w:t>higher</w:t>
      </w:r>
      <w:proofErr w:type="spellEnd"/>
      <w:r w:rsidRPr="00A503D8">
        <w:rPr>
          <w:lang w:val="uk-UA"/>
        </w:rPr>
        <w:t xml:space="preserve"> </w:t>
      </w:r>
      <w:proofErr w:type="spellStart"/>
      <w:r w:rsidRPr="00A503D8">
        <w:rPr>
          <w:lang w:val="uk-UA"/>
        </w:rPr>
        <w:t>than</w:t>
      </w:r>
      <w:proofErr w:type="spellEnd"/>
      <w:r w:rsidRPr="00A503D8">
        <w:rPr>
          <w:lang w:val="uk-UA"/>
        </w:rPr>
        <w:t xml:space="preserve"> </w:t>
      </w:r>
      <w:proofErr w:type="spellStart"/>
      <w:r w:rsidRPr="00A503D8">
        <w:rPr>
          <w:lang w:val="uk-UA"/>
        </w:rPr>
        <w:t>that</w:t>
      </w:r>
      <w:proofErr w:type="spellEnd"/>
      <w:r w:rsidRPr="00A503D8">
        <w:rPr>
          <w:lang w:val="uk-UA"/>
        </w:rPr>
        <w:t xml:space="preserve"> </w:t>
      </w:r>
      <w:proofErr w:type="spellStart"/>
      <w:r w:rsidRPr="00A503D8">
        <w:rPr>
          <w:lang w:val="uk-UA"/>
        </w:rPr>
        <w:t>observed</w:t>
      </w:r>
      <w:proofErr w:type="spellEnd"/>
      <w:r w:rsidRPr="00A503D8">
        <w:rPr>
          <w:lang w:val="uk-UA"/>
        </w:rPr>
        <w:t xml:space="preserve"> </w:t>
      </w:r>
      <w:proofErr w:type="spellStart"/>
      <w:r w:rsidRPr="00A503D8">
        <w:rPr>
          <w:lang w:val="uk-UA"/>
        </w:rPr>
        <w:t>or</w:t>
      </w:r>
      <w:proofErr w:type="spellEnd"/>
      <w:r w:rsidRPr="00A503D8">
        <w:rPr>
          <w:lang w:val="uk-UA"/>
        </w:rPr>
        <w:t xml:space="preserve"> </w:t>
      </w:r>
      <w:proofErr w:type="spellStart"/>
      <w:r w:rsidRPr="00A503D8">
        <w:rPr>
          <w:lang w:val="uk-UA"/>
        </w:rPr>
        <w:t>estimated</w:t>
      </w:r>
      <w:proofErr w:type="spellEnd"/>
      <w:r w:rsidRPr="00A503D8">
        <w:rPr>
          <w:lang w:val="uk-UA"/>
        </w:rPr>
        <w:t xml:space="preserve"> </w:t>
      </w:r>
      <w:proofErr w:type="spellStart"/>
      <w:r w:rsidRPr="00A503D8">
        <w:rPr>
          <w:lang w:val="uk-UA"/>
        </w:rPr>
        <w:t>over</w:t>
      </w:r>
      <w:proofErr w:type="spellEnd"/>
      <w:r w:rsidRPr="00A503D8">
        <w:rPr>
          <w:lang w:val="uk-UA"/>
        </w:rPr>
        <w:t xml:space="preserve"> </w:t>
      </w:r>
      <w:proofErr w:type="spellStart"/>
      <w:r w:rsidRPr="00A503D8">
        <w:rPr>
          <w:lang w:val="uk-UA"/>
        </w:rPr>
        <w:t>the</w:t>
      </w:r>
      <w:proofErr w:type="spellEnd"/>
      <w:r w:rsidRPr="00A503D8">
        <w:rPr>
          <w:lang w:val="uk-UA"/>
        </w:rPr>
        <w:t xml:space="preserve"> </w:t>
      </w:r>
      <w:proofErr w:type="spellStart"/>
      <w:r w:rsidRPr="00A503D8">
        <w:rPr>
          <w:lang w:val="uk-UA"/>
        </w:rPr>
        <w:t>glacier</w:t>
      </w:r>
      <w:proofErr w:type="spellEnd"/>
      <w:r w:rsidRPr="00A503D8">
        <w:rPr>
          <w:lang w:val="uk-UA"/>
        </w:rPr>
        <w:t xml:space="preserve"> </w:t>
      </w:r>
      <w:proofErr w:type="spellStart"/>
      <w:r w:rsidRPr="00A503D8">
        <w:rPr>
          <w:lang w:val="uk-UA"/>
        </w:rPr>
        <w:t>surface</w:t>
      </w:r>
      <w:proofErr w:type="spellEnd"/>
      <w:r w:rsidRPr="00A503D8">
        <w:rPr>
          <w:lang w:val="uk-UA"/>
        </w:rPr>
        <w:t xml:space="preserve">. </w:t>
      </w:r>
      <w:proofErr w:type="spellStart"/>
      <w:r w:rsidRPr="00A503D8">
        <w:rPr>
          <w:lang w:val="uk-UA"/>
        </w:rPr>
        <w:t>This</w:t>
      </w:r>
      <w:proofErr w:type="spellEnd"/>
      <w:r w:rsidRPr="00A503D8">
        <w:rPr>
          <w:lang w:val="uk-UA"/>
        </w:rPr>
        <w:t xml:space="preserve"> </w:t>
      </w:r>
      <w:proofErr w:type="spellStart"/>
      <w:r w:rsidRPr="00A503D8">
        <w:rPr>
          <w:lang w:val="uk-UA"/>
        </w:rPr>
        <w:t>difference</w:t>
      </w:r>
      <w:proofErr w:type="spellEnd"/>
      <w:r w:rsidRPr="00A503D8">
        <w:rPr>
          <w:lang w:val="uk-UA"/>
        </w:rPr>
        <w:t xml:space="preserve"> </w:t>
      </w:r>
      <w:proofErr w:type="spellStart"/>
      <w:r w:rsidRPr="00A503D8">
        <w:rPr>
          <w:lang w:val="uk-UA"/>
        </w:rPr>
        <w:t>can</w:t>
      </w:r>
      <w:proofErr w:type="spellEnd"/>
      <w:r w:rsidRPr="00A503D8">
        <w:rPr>
          <w:lang w:val="uk-UA"/>
        </w:rPr>
        <w:t xml:space="preserve"> </w:t>
      </w:r>
      <w:proofErr w:type="spellStart"/>
      <w:r w:rsidRPr="00A503D8">
        <w:rPr>
          <w:lang w:val="uk-UA"/>
        </w:rPr>
        <w:t>be</w:t>
      </w:r>
      <w:proofErr w:type="spellEnd"/>
      <w:r w:rsidRPr="00A503D8">
        <w:rPr>
          <w:lang w:val="uk-UA"/>
        </w:rPr>
        <w:t xml:space="preserve"> </w:t>
      </w:r>
      <w:proofErr w:type="spellStart"/>
      <w:r w:rsidRPr="00A503D8">
        <w:rPr>
          <w:lang w:val="uk-UA"/>
        </w:rPr>
        <w:t>attributed</w:t>
      </w:r>
      <w:proofErr w:type="spellEnd"/>
      <w:r w:rsidRPr="00A503D8">
        <w:rPr>
          <w:lang w:val="uk-UA"/>
        </w:rPr>
        <w:t xml:space="preserve"> </w:t>
      </w:r>
      <w:proofErr w:type="spellStart"/>
      <w:r w:rsidRPr="00A503D8">
        <w:rPr>
          <w:lang w:val="uk-UA"/>
        </w:rPr>
        <w:t>primarily</w:t>
      </w:r>
      <w:proofErr w:type="spellEnd"/>
      <w:r w:rsidRPr="00A503D8">
        <w:rPr>
          <w:lang w:val="uk-UA"/>
        </w:rPr>
        <w:t xml:space="preserve"> </w:t>
      </w:r>
      <w:proofErr w:type="spellStart"/>
      <w:r w:rsidRPr="00A503D8">
        <w:rPr>
          <w:lang w:val="uk-UA"/>
        </w:rPr>
        <w:t>to</w:t>
      </w:r>
      <w:proofErr w:type="spellEnd"/>
      <w:r w:rsidRPr="00A503D8">
        <w:rPr>
          <w:lang w:val="uk-UA"/>
        </w:rPr>
        <w:t xml:space="preserve"> </w:t>
      </w:r>
      <w:proofErr w:type="spellStart"/>
      <w:r w:rsidRPr="00A503D8">
        <w:rPr>
          <w:lang w:val="uk-UA"/>
        </w:rPr>
        <w:t>the</w:t>
      </w:r>
      <w:proofErr w:type="spellEnd"/>
      <w:r w:rsidRPr="00A503D8">
        <w:rPr>
          <w:lang w:val="uk-UA"/>
        </w:rPr>
        <w:t xml:space="preserve"> </w:t>
      </w:r>
      <w:proofErr w:type="spellStart"/>
      <w:r w:rsidRPr="00A503D8">
        <w:rPr>
          <w:lang w:val="uk-UA"/>
        </w:rPr>
        <w:t>station's</w:t>
      </w:r>
      <w:proofErr w:type="spellEnd"/>
      <w:r w:rsidRPr="00A503D8">
        <w:rPr>
          <w:lang w:val="uk-UA"/>
        </w:rPr>
        <w:t xml:space="preserve"> </w:t>
      </w:r>
      <w:proofErr w:type="spellStart"/>
      <w:r w:rsidRPr="00A503D8">
        <w:rPr>
          <w:lang w:val="uk-UA"/>
        </w:rPr>
        <w:t>location</w:t>
      </w:r>
      <w:proofErr w:type="spellEnd"/>
      <w:r w:rsidRPr="00A503D8">
        <w:rPr>
          <w:lang w:val="uk-UA"/>
        </w:rPr>
        <w:t xml:space="preserve"> </w:t>
      </w:r>
      <w:proofErr w:type="spellStart"/>
      <w:r w:rsidRPr="00A503D8">
        <w:rPr>
          <w:lang w:val="uk-UA"/>
        </w:rPr>
        <w:t>on</w:t>
      </w:r>
      <w:proofErr w:type="spellEnd"/>
      <w:r w:rsidRPr="00A503D8">
        <w:rPr>
          <w:lang w:val="uk-UA"/>
        </w:rPr>
        <w:t xml:space="preserve"> </w:t>
      </w:r>
      <w:proofErr w:type="spellStart"/>
      <w:r w:rsidRPr="00A503D8">
        <w:rPr>
          <w:lang w:val="uk-UA"/>
        </w:rPr>
        <w:t>an</w:t>
      </w:r>
      <w:proofErr w:type="spellEnd"/>
      <w:r w:rsidRPr="00A503D8">
        <w:rPr>
          <w:lang w:val="uk-UA"/>
        </w:rPr>
        <w:t xml:space="preserve"> </w:t>
      </w:r>
      <w:proofErr w:type="spellStart"/>
      <w:r w:rsidRPr="00A503D8">
        <w:rPr>
          <w:lang w:val="uk-UA"/>
        </w:rPr>
        <w:t>island</w:t>
      </w:r>
      <w:proofErr w:type="spellEnd"/>
      <w:r w:rsidRPr="00A503D8">
        <w:rPr>
          <w:lang w:val="uk-UA"/>
        </w:rPr>
        <w:t xml:space="preserve"> </w:t>
      </w:r>
      <w:proofErr w:type="spellStart"/>
      <w:r w:rsidRPr="00A503D8">
        <w:rPr>
          <w:lang w:val="uk-UA"/>
        </w:rPr>
        <w:t>surrounded</w:t>
      </w:r>
      <w:proofErr w:type="spellEnd"/>
      <w:r w:rsidRPr="00A503D8">
        <w:rPr>
          <w:lang w:val="uk-UA"/>
        </w:rPr>
        <w:t xml:space="preserve"> </w:t>
      </w:r>
      <w:proofErr w:type="spellStart"/>
      <w:r w:rsidRPr="00A503D8">
        <w:rPr>
          <w:lang w:val="uk-UA"/>
        </w:rPr>
        <w:t>by</w:t>
      </w:r>
      <w:proofErr w:type="spellEnd"/>
      <w:r w:rsidRPr="00A503D8">
        <w:rPr>
          <w:lang w:val="uk-UA"/>
        </w:rPr>
        <w:t xml:space="preserve"> </w:t>
      </w:r>
      <w:proofErr w:type="spellStart"/>
      <w:r w:rsidRPr="00A503D8">
        <w:rPr>
          <w:lang w:val="uk-UA"/>
        </w:rPr>
        <w:t>the</w:t>
      </w:r>
      <w:proofErr w:type="spellEnd"/>
      <w:r w:rsidRPr="00A503D8">
        <w:rPr>
          <w:lang w:val="uk-UA"/>
        </w:rPr>
        <w:t xml:space="preserve"> </w:t>
      </w:r>
      <w:proofErr w:type="spellStart"/>
      <w:r w:rsidRPr="00A503D8">
        <w:rPr>
          <w:lang w:val="uk-UA"/>
        </w:rPr>
        <w:t>sea</w:t>
      </w:r>
      <w:proofErr w:type="spellEnd"/>
      <w:r w:rsidRPr="00A503D8">
        <w:rPr>
          <w:lang w:val="uk-UA"/>
        </w:rPr>
        <w:t xml:space="preserve"> </w:t>
      </w:r>
      <w:proofErr w:type="spellStart"/>
      <w:r w:rsidRPr="00A503D8">
        <w:rPr>
          <w:lang w:val="uk-UA"/>
        </w:rPr>
        <w:t>and</w:t>
      </w:r>
      <w:proofErr w:type="spellEnd"/>
      <w:r w:rsidRPr="00A503D8">
        <w:rPr>
          <w:lang w:val="uk-UA"/>
        </w:rPr>
        <w:t xml:space="preserve"> </w:t>
      </w:r>
      <w:proofErr w:type="spellStart"/>
      <w:r w:rsidRPr="00A503D8">
        <w:rPr>
          <w:lang w:val="uk-UA"/>
        </w:rPr>
        <w:t>to</w:t>
      </w:r>
      <w:proofErr w:type="spellEnd"/>
      <w:r w:rsidRPr="00A503D8">
        <w:rPr>
          <w:lang w:val="uk-UA"/>
        </w:rPr>
        <w:t xml:space="preserve"> </w:t>
      </w:r>
      <w:proofErr w:type="spellStart"/>
      <w:r w:rsidRPr="00A503D8">
        <w:rPr>
          <w:lang w:val="uk-UA"/>
        </w:rPr>
        <w:t>differences</w:t>
      </w:r>
      <w:proofErr w:type="spellEnd"/>
      <w:r w:rsidRPr="00A503D8">
        <w:rPr>
          <w:lang w:val="uk-UA"/>
        </w:rPr>
        <w:t xml:space="preserve"> </w:t>
      </w:r>
      <w:proofErr w:type="spellStart"/>
      <w:r w:rsidRPr="00A503D8">
        <w:rPr>
          <w:lang w:val="uk-UA"/>
        </w:rPr>
        <w:t>in</w:t>
      </w:r>
      <w:proofErr w:type="spellEnd"/>
      <w:r w:rsidRPr="00A503D8">
        <w:rPr>
          <w:lang w:val="uk-UA"/>
        </w:rPr>
        <w:t xml:space="preserve"> </w:t>
      </w:r>
      <w:proofErr w:type="spellStart"/>
      <w:r w:rsidRPr="00A503D8">
        <w:rPr>
          <w:lang w:val="uk-UA"/>
        </w:rPr>
        <w:t>elevation</w:t>
      </w:r>
      <w:proofErr w:type="spellEnd"/>
      <w:r w:rsidRPr="00A503D8">
        <w:rPr>
          <w:lang w:val="uk-UA"/>
        </w:rPr>
        <w:t xml:space="preserve"> </w:t>
      </w:r>
      <w:proofErr w:type="spellStart"/>
      <w:r w:rsidRPr="00A503D8">
        <w:rPr>
          <w:lang w:val="uk-UA"/>
        </w:rPr>
        <w:t>and</w:t>
      </w:r>
      <w:proofErr w:type="spellEnd"/>
      <w:r w:rsidRPr="00A503D8">
        <w:rPr>
          <w:lang w:val="uk-UA"/>
        </w:rPr>
        <w:t xml:space="preserve"> </w:t>
      </w:r>
      <w:proofErr w:type="spellStart"/>
      <w:r w:rsidRPr="00A503D8">
        <w:rPr>
          <w:lang w:val="uk-UA"/>
        </w:rPr>
        <w:t>atmospheric</w:t>
      </w:r>
      <w:proofErr w:type="spellEnd"/>
      <w:r w:rsidRPr="00A503D8">
        <w:rPr>
          <w:lang w:val="uk-UA"/>
        </w:rPr>
        <w:t xml:space="preserve"> </w:t>
      </w:r>
      <w:proofErr w:type="spellStart"/>
      <w:r w:rsidRPr="00A503D8">
        <w:rPr>
          <w:lang w:val="uk-UA"/>
        </w:rPr>
        <w:t>conditions</w:t>
      </w:r>
      <w:proofErr w:type="spellEnd"/>
      <w:r w:rsidRPr="00A503D8">
        <w:rPr>
          <w:lang w:val="uk-UA"/>
        </w:rPr>
        <w:t xml:space="preserve"> </w:t>
      </w:r>
      <w:proofErr w:type="spellStart"/>
      <w:r w:rsidRPr="00A503D8">
        <w:rPr>
          <w:lang w:val="uk-UA"/>
        </w:rPr>
        <w:t>between</w:t>
      </w:r>
      <w:proofErr w:type="spellEnd"/>
      <w:r w:rsidRPr="00A503D8">
        <w:rPr>
          <w:lang w:val="uk-UA"/>
        </w:rPr>
        <w:t xml:space="preserve"> </w:t>
      </w:r>
      <w:proofErr w:type="spellStart"/>
      <w:r w:rsidRPr="00A503D8">
        <w:rPr>
          <w:lang w:val="uk-UA"/>
        </w:rPr>
        <w:t>the</w:t>
      </w:r>
      <w:proofErr w:type="spellEnd"/>
      <w:r w:rsidRPr="00A503D8">
        <w:rPr>
          <w:lang w:val="uk-UA"/>
        </w:rPr>
        <w:t xml:space="preserve"> </w:t>
      </w:r>
      <w:proofErr w:type="spellStart"/>
      <w:r w:rsidRPr="00A503D8">
        <w:rPr>
          <w:lang w:val="uk-UA"/>
        </w:rPr>
        <w:t>station</w:t>
      </w:r>
      <w:proofErr w:type="spellEnd"/>
      <w:r w:rsidRPr="00A503D8">
        <w:rPr>
          <w:lang w:val="uk-UA"/>
        </w:rPr>
        <w:t xml:space="preserve"> </w:t>
      </w:r>
      <w:proofErr w:type="spellStart"/>
      <w:r w:rsidRPr="00A503D8">
        <w:rPr>
          <w:lang w:val="uk-UA"/>
        </w:rPr>
        <w:t>and</w:t>
      </w:r>
      <w:proofErr w:type="spellEnd"/>
      <w:r w:rsidRPr="00A503D8">
        <w:rPr>
          <w:lang w:val="uk-UA"/>
        </w:rPr>
        <w:t xml:space="preserve"> </w:t>
      </w:r>
      <w:proofErr w:type="spellStart"/>
      <w:r w:rsidRPr="00A503D8">
        <w:rPr>
          <w:lang w:val="uk-UA"/>
        </w:rPr>
        <w:t>the</w:t>
      </w:r>
      <w:proofErr w:type="spellEnd"/>
      <w:r w:rsidRPr="00A503D8">
        <w:rPr>
          <w:lang w:val="uk-UA"/>
        </w:rPr>
        <w:t xml:space="preserve"> </w:t>
      </w:r>
      <w:proofErr w:type="spellStart"/>
      <w:r w:rsidRPr="00A503D8">
        <w:rPr>
          <w:lang w:val="uk-UA"/>
        </w:rPr>
        <w:t>glacier</w:t>
      </w:r>
      <w:proofErr w:type="spellEnd"/>
      <w:r w:rsidRPr="00A503D8">
        <w:rPr>
          <w:lang w:val="uk-UA"/>
        </w:rPr>
        <w:t xml:space="preserve">. </w:t>
      </w:r>
      <w:proofErr w:type="spellStart"/>
      <w:r w:rsidRPr="00A503D8">
        <w:rPr>
          <w:lang w:val="uk-UA"/>
        </w:rPr>
        <w:t>In</w:t>
      </w:r>
      <w:proofErr w:type="spellEnd"/>
      <w:r w:rsidRPr="00A503D8">
        <w:rPr>
          <w:lang w:val="uk-UA"/>
        </w:rPr>
        <w:t xml:space="preserve"> </w:t>
      </w:r>
      <w:proofErr w:type="spellStart"/>
      <w:r w:rsidRPr="00A503D8">
        <w:rPr>
          <w:lang w:val="uk-UA"/>
        </w:rPr>
        <w:t>particular</w:t>
      </w:r>
      <w:proofErr w:type="spellEnd"/>
      <w:r w:rsidRPr="00A503D8">
        <w:rPr>
          <w:lang w:val="uk-UA"/>
        </w:rPr>
        <w:t xml:space="preserve">, </w:t>
      </w:r>
      <w:proofErr w:type="spellStart"/>
      <w:r w:rsidRPr="00A503D8">
        <w:rPr>
          <w:lang w:val="uk-UA"/>
        </w:rPr>
        <w:t>the</w:t>
      </w:r>
      <w:proofErr w:type="spellEnd"/>
      <w:r w:rsidRPr="00A503D8">
        <w:rPr>
          <w:lang w:val="uk-UA"/>
        </w:rPr>
        <w:t xml:space="preserve"> </w:t>
      </w:r>
      <w:proofErr w:type="spellStart"/>
      <w:r w:rsidRPr="00A503D8">
        <w:rPr>
          <w:lang w:val="uk-UA"/>
        </w:rPr>
        <w:t>absence</w:t>
      </w:r>
      <w:proofErr w:type="spellEnd"/>
      <w:r w:rsidRPr="00A503D8">
        <w:rPr>
          <w:lang w:val="uk-UA"/>
        </w:rPr>
        <w:t xml:space="preserve"> </w:t>
      </w:r>
      <w:proofErr w:type="spellStart"/>
      <w:r w:rsidRPr="00A503D8">
        <w:rPr>
          <w:lang w:val="uk-UA"/>
        </w:rPr>
        <w:t>of</w:t>
      </w:r>
      <w:proofErr w:type="spellEnd"/>
      <w:r w:rsidRPr="00A503D8">
        <w:rPr>
          <w:lang w:val="uk-UA"/>
        </w:rPr>
        <w:t xml:space="preserve"> </w:t>
      </w:r>
      <w:proofErr w:type="spellStart"/>
      <w:r w:rsidRPr="00A503D8">
        <w:rPr>
          <w:lang w:val="uk-UA"/>
        </w:rPr>
        <w:t>pronounced</w:t>
      </w:r>
      <w:proofErr w:type="spellEnd"/>
      <w:r w:rsidRPr="00A503D8">
        <w:rPr>
          <w:lang w:val="uk-UA"/>
        </w:rPr>
        <w:t xml:space="preserve"> </w:t>
      </w:r>
      <w:proofErr w:type="spellStart"/>
      <w:r w:rsidRPr="00A503D8">
        <w:rPr>
          <w:lang w:val="uk-UA"/>
        </w:rPr>
        <w:t>atmospheric</w:t>
      </w:r>
      <w:proofErr w:type="spellEnd"/>
      <w:r w:rsidRPr="00A503D8">
        <w:rPr>
          <w:lang w:val="uk-UA"/>
        </w:rPr>
        <w:t xml:space="preserve"> </w:t>
      </w:r>
      <w:proofErr w:type="spellStart"/>
      <w:r w:rsidRPr="00A503D8">
        <w:rPr>
          <w:lang w:val="uk-UA"/>
        </w:rPr>
        <w:t>stratification</w:t>
      </w:r>
      <w:proofErr w:type="spellEnd"/>
      <w:r w:rsidRPr="00A503D8">
        <w:rPr>
          <w:lang w:val="uk-UA"/>
        </w:rPr>
        <w:t xml:space="preserve"> </w:t>
      </w:r>
      <w:proofErr w:type="spellStart"/>
      <w:r w:rsidRPr="00A503D8">
        <w:rPr>
          <w:lang w:val="uk-UA"/>
        </w:rPr>
        <w:t>at</w:t>
      </w:r>
      <w:proofErr w:type="spellEnd"/>
      <w:r w:rsidRPr="00A503D8">
        <w:rPr>
          <w:lang w:val="uk-UA"/>
        </w:rPr>
        <w:t xml:space="preserve"> </w:t>
      </w:r>
      <w:proofErr w:type="spellStart"/>
      <w:r w:rsidRPr="00A503D8">
        <w:rPr>
          <w:lang w:val="uk-UA"/>
        </w:rPr>
        <w:t>the</w:t>
      </w:r>
      <w:proofErr w:type="spellEnd"/>
      <w:r w:rsidRPr="00A503D8">
        <w:rPr>
          <w:lang w:val="uk-UA"/>
        </w:rPr>
        <w:t xml:space="preserve"> </w:t>
      </w:r>
      <w:proofErr w:type="spellStart"/>
      <w:r w:rsidRPr="00A503D8">
        <w:rPr>
          <w:lang w:val="uk-UA"/>
        </w:rPr>
        <w:t>station</w:t>
      </w:r>
      <w:proofErr w:type="spellEnd"/>
      <w:r w:rsidRPr="00A503D8">
        <w:rPr>
          <w:lang w:val="uk-UA"/>
        </w:rPr>
        <w:t xml:space="preserve"> </w:t>
      </w:r>
      <w:proofErr w:type="spellStart"/>
      <w:r w:rsidRPr="00A503D8">
        <w:rPr>
          <w:lang w:val="uk-UA"/>
        </w:rPr>
        <w:t>may</w:t>
      </w:r>
      <w:proofErr w:type="spellEnd"/>
      <w:r w:rsidRPr="00A503D8">
        <w:rPr>
          <w:lang w:val="uk-UA"/>
        </w:rPr>
        <w:t xml:space="preserve"> </w:t>
      </w:r>
      <w:proofErr w:type="spellStart"/>
      <w:r w:rsidRPr="00A503D8">
        <w:rPr>
          <w:lang w:val="uk-UA"/>
        </w:rPr>
        <w:t>contribute</w:t>
      </w:r>
      <w:proofErr w:type="spellEnd"/>
      <w:r w:rsidRPr="00A503D8">
        <w:rPr>
          <w:lang w:val="uk-UA"/>
        </w:rPr>
        <w:t xml:space="preserve"> </w:t>
      </w:r>
      <w:proofErr w:type="spellStart"/>
      <w:r w:rsidRPr="00A503D8">
        <w:rPr>
          <w:lang w:val="uk-UA"/>
        </w:rPr>
        <w:t>to</w:t>
      </w:r>
      <w:proofErr w:type="spellEnd"/>
      <w:r w:rsidRPr="00A503D8">
        <w:rPr>
          <w:lang w:val="uk-UA"/>
        </w:rPr>
        <w:t xml:space="preserve"> </w:t>
      </w:r>
      <w:proofErr w:type="spellStart"/>
      <w:r w:rsidRPr="00A503D8">
        <w:rPr>
          <w:lang w:val="uk-UA"/>
        </w:rPr>
        <w:t>differences</w:t>
      </w:r>
      <w:proofErr w:type="spellEnd"/>
      <w:r w:rsidRPr="00A503D8">
        <w:rPr>
          <w:lang w:val="uk-UA"/>
        </w:rPr>
        <w:t xml:space="preserve"> </w:t>
      </w:r>
      <w:proofErr w:type="spellStart"/>
      <w:r w:rsidRPr="00A503D8">
        <w:rPr>
          <w:lang w:val="uk-UA"/>
        </w:rPr>
        <w:t>in</w:t>
      </w:r>
      <w:proofErr w:type="spellEnd"/>
      <w:r w:rsidRPr="00A503D8">
        <w:rPr>
          <w:lang w:val="uk-UA"/>
        </w:rPr>
        <w:t xml:space="preserve"> </w:t>
      </w:r>
      <w:proofErr w:type="spellStart"/>
      <w:r w:rsidRPr="00A503D8">
        <w:rPr>
          <w:lang w:val="uk-UA"/>
        </w:rPr>
        <w:t>the</w:t>
      </w:r>
      <w:proofErr w:type="spellEnd"/>
      <w:r w:rsidRPr="00A503D8">
        <w:rPr>
          <w:lang w:val="uk-UA"/>
        </w:rPr>
        <w:t xml:space="preserve"> </w:t>
      </w:r>
      <w:proofErr w:type="spellStart"/>
      <w:r w:rsidRPr="00A503D8">
        <w:rPr>
          <w:lang w:val="uk-UA"/>
        </w:rPr>
        <w:t>observed</w:t>
      </w:r>
      <w:proofErr w:type="spellEnd"/>
      <w:r w:rsidRPr="00A503D8">
        <w:rPr>
          <w:lang w:val="uk-UA"/>
        </w:rPr>
        <w:t xml:space="preserve"> </w:t>
      </w:r>
      <w:proofErr w:type="spellStart"/>
      <w:r w:rsidRPr="00A503D8">
        <w:rPr>
          <w:lang w:val="uk-UA"/>
        </w:rPr>
        <w:t>temperature</w:t>
      </w:r>
      <w:proofErr w:type="spellEnd"/>
      <w:r w:rsidRPr="00A503D8">
        <w:rPr>
          <w:lang w:val="uk-UA"/>
        </w:rPr>
        <w:t xml:space="preserve"> </w:t>
      </w:r>
      <w:proofErr w:type="spellStart"/>
      <w:r w:rsidRPr="00A503D8">
        <w:rPr>
          <w:lang w:val="uk-UA"/>
        </w:rPr>
        <w:t>gradient</w:t>
      </w:r>
      <w:proofErr w:type="spellEnd"/>
      <w:r w:rsidRPr="00A503D8">
        <w:rPr>
          <w:lang w:val="uk-UA"/>
        </w:rPr>
        <w:t xml:space="preserve"> </w:t>
      </w:r>
      <w:proofErr w:type="spellStart"/>
      <w:r w:rsidRPr="00A503D8">
        <w:rPr>
          <w:lang w:val="uk-UA"/>
        </w:rPr>
        <w:t>over</w:t>
      </w:r>
      <w:proofErr w:type="spellEnd"/>
      <w:r w:rsidRPr="00A503D8">
        <w:rPr>
          <w:lang w:val="uk-UA"/>
        </w:rPr>
        <w:t xml:space="preserve"> </w:t>
      </w:r>
      <w:proofErr w:type="spellStart"/>
      <w:r w:rsidRPr="00A503D8">
        <w:rPr>
          <w:lang w:val="uk-UA"/>
        </w:rPr>
        <w:t>the</w:t>
      </w:r>
      <w:proofErr w:type="spellEnd"/>
      <w:r w:rsidRPr="00A503D8">
        <w:rPr>
          <w:lang w:val="uk-UA"/>
        </w:rPr>
        <w:t xml:space="preserve"> </w:t>
      </w:r>
      <w:proofErr w:type="spellStart"/>
      <w:r w:rsidRPr="00A503D8">
        <w:rPr>
          <w:lang w:val="uk-UA"/>
        </w:rPr>
        <w:t>glacier</w:t>
      </w:r>
      <w:proofErr w:type="spellEnd"/>
      <w:r w:rsidRPr="00A503D8">
        <w:rPr>
          <w:lang w:val="uk-UA"/>
        </w:rPr>
        <w:t xml:space="preserve"> </w:t>
      </w:r>
      <w:proofErr w:type="spellStart"/>
      <w:r w:rsidRPr="00A503D8">
        <w:rPr>
          <w:lang w:val="uk-UA"/>
        </w:rPr>
        <w:t>surface</w:t>
      </w:r>
      <w:proofErr w:type="spellEnd"/>
      <w:r w:rsidRPr="00A503D8">
        <w:rPr>
          <w:lang w:val="uk-UA"/>
        </w:rPr>
        <w:t>.</w:t>
      </w:r>
    </w:p>
    <w:p w14:paraId="1FC27B5D" w14:textId="322D8B9C" w:rsidR="00A503D8" w:rsidRDefault="00A503D8" w:rsidP="00A503D8">
      <w:pPr>
        <w:pStyle w:val="Normal11ptjustified"/>
        <w:rPr>
          <w:lang w:val="en-US"/>
        </w:rPr>
      </w:pPr>
      <w:r w:rsidRPr="00A503D8">
        <w:rPr>
          <w:lang w:val="en-US"/>
        </w:rPr>
        <w:t xml:space="preserve">However, analysis of the compiled dataset revealed a number of cases in which the ERA5-derived temperature at the station location was lower than the corresponding temperature over the glacier. These cases </w:t>
      </w:r>
      <w:proofErr w:type="gramStart"/>
      <w:r w:rsidRPr="00A503D8">
        <w:rPr>
          <w:lang w:val="en-US"/>
        </w:rPr>
        <w:t>are considered</w:t>
      </w:r>
      <w:proofErr w:type="gramEnd"/>
      <w:r w:rsidRPr="00A503D8">
        <w:rPr>
          <w:lang w:val="en-US"/>
        </w:rPr>
        <w:t xml:space="preserve"> anomalous with respect to the expected spatial temperature relationship. Their frequency and statistical characteristics </w:t>
      </w:r>
      <w:proofErr w:type="gramStart"/>
      <w:r w:rsidRPr="00A503D8">
        <w:rPr>
          <w:lang w:val="en-US"/>
        </w:rPr>
        <w:t>were therefore analyzed</w:t>
      </w:r>
      <w:proofErr w:type="gramEnd"/>
      <w:r w:rsidRPr="00A503D8">
        <w:rPr>
          <w:lang w:val="en-US"/>
        </w:rPr>
        <w:t xml:space="preserve"> to assess the occurrence and significance of such inconsistencies (Table 1).</w:t>
      </w:r>
    </w:p>
    <w:p w14:paraId="7C79B618" w14:textId="77777777" w:rsidR="00121A48" w:rsidRDefault="00121A48" w:rsidP="00A503D8">
      <w:pPr>
        <w:pStyle w:val="Normal11ptjustified"/>
        <w:rPr>
          <w:lang w:val="en-US"/>
        </w:rPr>
      </w:pPr>
    </w:p>
    <w:p w14:paraId="1592879F" w14:textId="7A3E674D" w:rsidR="00121A48" w:rsidRDefault="00121A48" w:rsidP="00121A48">
      <w:pPr>
        <w:pStyle w:val="caption11ptitalic"/>
        <w:spacing w:before="0" w:after="0"/>
        <w:jc w:val="center"/>
      </w:pPr>
      <w:r w:rsidRPr="00022C93">
        <w:rPr>
          <w:b/>
          <w:bCs/>
        </w:rPr>
        <w:t xml:space="preserve">Table 1. </w:t>
      </w:r>
      <w:r w:rsidRPr="00121A48">
        <w:rPr>
          <w:lang w:val="en-US"/>
        </w:rPr>
        <w:t>The number of a</w:t>
      </w:r>
      <w:r>
        <w:rPr>
          <w:lang w:val="en-US"/>
        </w:rPr>
        <w:t>nomalous</w:t>
      </w:r>
      <w:r w:rsidRPr="00121A48">
        <w:rPr>
          <w:lang w:val="en-US"/>
        </w:rPr>
        <w:t xml:space="preserve"> (N</w:t>
      </w:r>
      <w:r w:rsidRPr="00121A48">
        <w:rPr>
          <w:vertAlign w:val="subscript"/>
          <w:lang w:val="en-US"/>
        </w:rPr>
        <w:t>A</w:t>
      </w:r>
      <w:r w:rsidRPr="00121A48">
        <w:rPr>
          <w:lang w:val="en-US"/>
        </w:rPr>
        <w:t xml:space="preserve">) Reanalysis data (temperature on the glacier exceeding temperature at UAS </w:t>
      </w:r>
      <w:proofErr w:type="spellStart"/>
      <w:r w:rsidRPr="00121A48">
        <w:rPr>
          <w:lang w:val="en-US"/>
        </w:rPr>
        <w:t>Akademik</w:t>
      </w:r>
      <w:proofErr w:type="spellEnd"/>
      <w:r w:rsidRPr="00121A48">
        <w:rPr>
          <w:lang w:val="en-US"/>
        </w:rPr>
        <w:t xml:space="preserve"> </w:t>
      </w:r>
      <w:proofErr w:type="spellStart"/>
      <w:r w:rsidRPr="00121A48">
        <w:rPr>
          <w:lang w:val="en-US"/>
        </w:rPr>
        <w:t>Vernadsky</w:t>
      </w:r>
      <w:proofErr w:type="spellEnd"/>
      <w:r w:rsidRPr="00121A48">
        <w:rPr>
          <w:lang w:val="en-US"/>
        </w:rPr>
        <w:t xml:space="preserve"> more than 1°C)</w:t>
      </w:r>
      <w:r w:rsidRPr="00022C93">
        <w:t xml:space="preserve">. </w:t>
      </w:r>
    </w:p>
    <w:tbl>
      <w:tblPr>
        <w:tblW w:w="9314" w:type="dxa"/>
        <w:tblInd w:w="108" w:type="dxa"/>
        <w:tblLook w:val="04A0" w:firstRow="1" w:lastRow="0" w:firstColumn="1" w:lastColumn="0" w:noHBand="0" w:noVBand="1"/>
      </w:tblPr>
      <w:tblGrid>
        <w:gridCol w:w="900"/>
        <w:gridCol w:w="363"/>
        <w:gridCol w:w="355"/>
        <w:gridCol w:w="401"/>
        <w:gridCol w:w="355"/>
        <w:gridCol w:w="401"/>
        <w:gridCol w:w="355"/>
        <w:gridCol w:w="401"/>
        <w:gridCol w:w="355"/>
        <w:gridCol w:w="401"/>
        <w:gridCol w:w="355"/>
        <w:gridCol w:w="401"/>
        <w:gridCol w:w="355"/>
        <w:gridCol w:w="401"/>
        <w:gridCol w:w="355"/>
        <w:gridCol w:w="435"/>
        <w:gridCol w:w="355"/>
        <w:gridCol w:w="435"/>
        <w:gridCol w:w="355"/>
        <w:gridCol w:w="435"/>
        <w:gridCol w:w="355"/>
        <w:gridCol w:w="435"/>
        <w:gridCol w:w="355"/>
      </w:tblGrid>
      <w:tr w:rsidR="00121A48" w:rsidRPr="002211DC" w14:paraId="749C7B09" w14:textId="77777777" w:rsidTr="00121A48">
        <w:trPr>
          <w:trHeight w:val="187"/>
        </w:trPr>
        <w:tc>
          <w:tcPr>
            <w:tcW w:w="900" w:type="dxa"/>
            <w:vMerge w:val="restart"/>
            <w:tcBorders>
              <w:top w:val="single" w:sz="4" w:space="0" w:color="auto"/>
              <w:left w:val="single" w:sz="4" w:space="0" w:color="auto"/>
              <w:right w:val="single" w:sz="4" w:space="0" w:color="auto"/>
            </w:tcBorders>
            <w:shd w:val="clear" w:color="auto" w:fill="auto"/>
            <w:noWrap/>
            <w:vAlign w:val="bottom"/>
            <w:hideMark/>
          </w:tcPr>
          <w:p w14:paraId="76807242" w14:textId="77777777" w:rsidR="00121A48" w:rsidRPr="005D460C" w:rsidRDefault="00121A48" w:rsidP="00C0268F">
            <w:pPr>
              <w:ind w:left="26" w:hanging="21"/>
              <w:jc w:val="right"/>
              <w:rPr>
                <w:color w:val="000000"/>
                <w:sz w:val="16"/>
                <w:szCs w:val="16"/>
                <w:lang w:eastAsia="uk-UA"/>
              </w:rPr>
            </w:pPr>
            <w:r w:rsidRPr="00450B64">
              <w:rPr>
                <w:color w:val="000000"/>
                <w:sz w:val="16"/>
                <w:szCs w:val="16"/>
                <w:lang w:eastAsia="uk-UA"/>
              </w:rPr>
              <w:t xml:space="preserve">Point </w:t>
            </w:r>
            <w:r w:rsidRPr="005D460C">
              <w:rPr>
                <w:color w:val="000000"/>
                <w:sz w:val="16"/>
                <w:szCs w:val="16"/>
                <w:lang w:eastAsia="uk-UA"/>
              </w:rPr>
              <w:t xml:space="preserve"> </w:t>
            </w:r>
          </w:p>
          <w:p w14:paraId="38AC3E39" w14:textId="77777777" w:rsidR="00121A48" w:rsidRPr="005D460C" w:rsidRDefault="00121A48" w:rsidP="00C0268F">
            <w:pPr>
              <w:ind w:left="26" w:hanging="21"/>
              <w:jc w:val="right"/>
              <w:rPr>
                <w:color w:val="000000"/>
                <w:sz w:val="16"/>
                <w:szCs w:val="16"/>
                <w:lang w:eastAsia="uk-UA"/>
              </w:rPr>
            </w:pPr>
            <w:r w:rsidRPr="005D460C">
              <w:rPr>
                <w:color w:val="000000"/>
                <w:sz w:val="16"/>
                <w:szCs w:val="16"/>
                <w:lang w:eastAsia="uk-UA"/>
              </w:rPr>
              <w:t>No.</w:t>
            </w:r>
          </w:p>
          <w:p w14:paraId="42DBDF02" w14:textId="77777777" w:rsidR="00121A48" w:rsidRPr="00450B64" w:rsidRDefault="00121A48" w:rsidP="00C0268F">
            <w:pPr>
              <w:ind w:hanging="21"/>
              <w:rPr>
                <w:color w:val="000000"/>
                <w:sz w:val="16"/>
                <w:szCs w:val="16"/>
                <w:lang w:eastAsia="uk-UA"/>
              </w:rPr>
            </w:pPr>
            <w:r w:rsidRPr="00450B64">
              <w:rPr>
                <w:color w:val="000000"/>
                <w:sz w:val="16"/>
                <w:szCs w:val="16"/>
                <w:lang w:eastAsia="uk-UA"/>
              </w:rPr>
              <w:t>Year</w:t>
            </w:r>
          </w:p>
        </w:tc>
        <w:tc>
          <w:tcPr>
            <w:tcW w:w="71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072273"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P1</w:t>
            </w:r>
          </w:p>
        </w:tc>
        <w:tc>
          <w:tcPr>
            <w:tcW w:w="75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C15DA3"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P4</w:t>
            </w:r>
          </w:p>
        </w:tc>
        <w:tc>
          <w:tcPr>
            <w:tcW w:w="75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31F11B"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P4-1</w:t>
            </w:r>
          </w:p>
        </w:tc>
        <w:tc>
          <w:tcPr>
            <w:tcW w:w="75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FB902B"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P4-2</w:t>
            </w:r>
          </w:p>
        </w:tc>
        <w:tc>
          <w:tcPr>
            <w:tcW w:w="75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CD6A906"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P7</w:t>
            </w:r>
          </w:p>
        </w:tc>
        <w:tc>
          <w:tcPr>
            <w:tcW w:w="75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21F1822"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P7-1</w:t>
            </w:r>
          </w:p>
        </w:tc>
        <w:tc>
          <w:tcPr>
            <w:tcW w:w="75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ED98BC"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P7-2</w:t>
            </w:r>
          </w:p>
        </w:tc>
        <w:tc>
          <w:tcPr>
            <w:tcW w:w="7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09299B"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P9</w:t>
            </w:r>
          </w:p>
        </w:tc>
        <w:tc>
          <w:tcPr>
            <w:tcW w:w="7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8DF9D2"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P9-1</w:t>
            </w:r>
          </w:p>
        </w:tc>
        <w:tc>
          <w:tcPr>
            <w:tcW w:w="7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B5D750"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P9-2</w:t>
            </w:r>
          </w:p>
        </w:tc>
        <w:tc>
          <w:tcPr>
            <w:tcW w:w="7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11F2CD"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P12</w:t>
            </w:r>
          </w:p>
        </w:tc>
      </w:tr>
      <w:tr w:rsidR="00121A48" w:rsidRPr="002211DC" w14:paraId="6E4C373F" w14:textId="77777777" w:rsidTr="00121A48">
        <w:trPr>
          <w:trHeight w:val="187"/>
        </w:trPr>
        <w:tc>
          <w:tcPr>
            <w:tcW w:w="900" w:type="dxa"/>
            <w:vMerge/>
            <w:tcBorders>
              <w:left w:val="single" w:sz="4" w:space="0" w:color="auto"/>
              <w:bottom w:val="single" w:sz="4" w:space="0" w:color="auto"/>
              <w:right w:val="single" w:sz="4" w:space="0" w:color="auto"/>
            </w:tcBorders>
            <w:shd w:val="clear" w:color="auto" w:fill="auto"/>
            <w:noWrap/>
            <w:vAlign w:val="bottom"/>
            <w:hideMark/>
          </w:tcPr>
          <w:p w14:paraId="3228FCEF" w14:textId="77777777" w:rsidR="00121A48" w:rsidRPr="00450B64" w:rsidRDefault="00121A48" w:rsidP="00C0268F">
            <w:pPr>
              <w:ind w:hanging="21"/>
              <w:jc w:val="center"/>
              <w:rPr>
                <w:color w:val="000000"/>
                <w:sz w:val="16"/>
                <w:szCs w:val="16"/>
                <w:lang w:eastAsia="uk-UA"/>
              </w:rPr>
            </w:pPr>
          </w:p>
        </w:tc>
        <w:tc>
          <w:tcPr>
            <w:tcW w:w="363" w:type="dxa"/>
            <w:tcBorders>
              <w:top w:val="nil"/>
              <w:left w:val="nil"/>
              <w:bottom w:val="single" w:sz="4" w:space="0" w:color="auto"/>
              <w:right w:val="single" w:sz="4" w:space="0" w:color="auto"/>
            </w:tcBorders>
            <w:shd w:val="clear" w:color="auto" w:fill="auto"/>
            <w:noWrap/>
            <w:vAlign w:val="bottom"/>
            <w:hideMark/>
          </w:tcPr>
          <w:p w14:paraId="697C2F9E" w14:textId="77777777" w:rsidR="00121A48" w:rsidRPr="00450B64" w:rsidRDefault="00121A48" w:rsidP="00C0268F">
            <w:pPr>
              <w:ind w:hanging="21"/>
              <w:jc w:val="center"/>
              <w:rPr>
                <w:i/>
                <w:color w:val="000000"/>
                <w:sz w:val="16"/>
                <w:szCs w:val="16"/>
                <w:vertAlign w:val="subscript"/>
                <w:lang w:eastAsia="uk-UA"/>
              </w:rPr>
            </w:pPr>
            <w:r w:rsidRPr="005D460C">
              <w:rPr>
                <w:i/>
                <w:color w:val="000000"/>
                <w:sz w:val="16"/>
                <w:szCs w:val="16"/>
                <w:lang w:eastAsia="uk-UA"/>
              </w:rPr>
              <w:t>N</w:t>
            </w:r>
            <w:r w:rsidRPr="005D460C">
              <w:rPr>
                <w:i/>
                <w:color w:val="000000"/>
                <w:sz w:val="16"/>
                <w:szCs w:val="16"/>
                <w:vertAlign w:val="subscript"/>
                <w:lang w:eastAsia="uk-UA"/>
              </w:rPr>
              <w:t>A</w:t>
            </w:r>
          </w:p>
        </w:tc>
        <w:tc>
          <w:tcPr>
            <w:tcW w:w="355" w:type="dxa"/>
            <w:tcBorders>
              <w:top w:val="nil"/>
              <w:left w:val="nil"/>
              <w:bottom w:val="single" w:sz="4" w:space="0" w:color="auto"/>
              <w:right w:val="single" w:sz="4" w:space="0" w:color="auto"/>
            </w:tcBorders>
            <w:shd w:val="clear" w:color="auto" w:fill="auto"/>
            <w:noWrap/>
            <w:vAlign w:val="bottom"/>
            <w:hideMark/>
          </w:tcPr>
          <w:p w14:paraId="5C3BB596"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w:t>
            </w:r>
          </w:p>
        </w:tc>
        <w:tc>
          <w:tcPr>
            <w:tcW w:w="401" w:type="dxa"/>
            <w:tcBorders>
              <w:top w:val="nil"/>
              <w:left w:val="nil"/>
              <w:bottom w:val="single" w:sz="4" w:space="0" w:color="auto"/>
              <w:right w:val="single" w:sz="4" w:space="0" w:color="auto"/>
            </w:tcBorders>
            <w:shd w:val="clear" w:color="auto" w:fill="auto"/>
            <w:noWrap/>
            <w:vAlign w:val="bottom"/>
            <w:hideMark/>
          </w:tcPr>
          <w:p w14:paraId="79B218A0" w14:textId="77777777" w:rsidR="00121A48" w:rsidRPr="00450B64" w:rsidRDefault="00121A48" w:rsidP="00C0268F">
            <w:pPr>
              <w:ind w:hanging="21"/>
              <w:jc w:val="center"/>
              <w:rPr>
                <w:color w:val="000000"/>
                <w:sz w:val="16"/>
                <w:szCs w:val="16"/>
                <w:lang w:eastAsia="uk-UA"/>
              </w:rPr>
            </w:pPr>
            <w:r w:rsidRPr="005D460C">
              <w:rPr>
                <w:i/>
                <w:color w:val="000000"/>
                <w:sz w:val="16"/>
                <w:szCs w:val="16"/>
                <w:lang w:eastAsia="uk-UA"/>
              </w:rPr>
              <w:t>N</w:t>
            </w:r>
            <w:r w:rsidRPr="005D460C">
              <w:rPr>
                <w:i/>
                <w:color w:val="000000"/>
                <w:sz w:val="16"/>
                <w:szCs w:val="16"/>
                <w:vertAlign w:val="subscript"/>
                <w:lang w:eastAsia="uk-UA"/>
              </w:rPr>
              <w:t>A</w:t>
            </w:r>
          </w:p>
        </w:tc>
        <w:tc>
          <w:tcPr>
            <w:tcW w:w="355" w:type="dxa"/>
            <w:tcBorders>
              <w:top w:val="nil"/>
              <w:left w:val="nil"/>
              <w:bottom w:val="single" w:sz="4" w:space="0" w:color="auto"/>
              <w:right w:val="single" w:sz="4" w:space="0" w:color="auto"/>
            </w:tcBorders>
            <w:shd w:val="clear" w:color="auto" w:fill="auto"/>
            <w:noWrap/>
            <w:vAlign w:val="bottom"/>
            <w:hideMark/>
          </w:tcPr>
          <w:p w14:paraId="4067A9DC"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w:t>
            </w:r>
          </w:p>
        </w:tc>
        <w:tc>
          <w:tcPr>
            <w:tcW w:w="401" w:type="dxa"/>
            <w:tcBorders>
              <w:top w:val="nil"/>
              <w:left w:val="nil"/>
              <w:bottom w:val="single" w:sz="4" w:space="0" w:color="auto"/>
              <w:right w:val="single" w:sz="4" w:space="0" w:color="auto"/>
            </w:tcBorders>
            <w:shd w:val="clear" w:color="auto" w:fill="auto"/>
            <w:noWrap/>
            <w:vAlign w:val="bottom"/>
            <w:hideMark/>
          </w:tcPr>
          <w:p w14:paraId="63EC40F3" w14:textId="77777777" w:rsidR="00121A48" w:rsidRPr="00450B64" w:rsidRDefault="00121A48" w:rsidP="00C0268F">
            <w:pPr>
              <w:ind w:hanging="21"/>
              <w:jc w:val="center"/>
              <w:rPr>
                <w:color w:val="000000"/>
                <w:sz w:val="16"/>
                <w:szCs w:val="16"/>
                <w:lang w:eastAsia="uk-UA"/>
              </w:rPr>
            </w:pPr>
            <w:r w:rsidRPr="005D460C">
              <w:rPr>
                <w:i/>
                <w:color w:val="000000"/>
                <w:sz w:val="16"/>
                <w:szCs w:val="16"/>
                <w:lang w:eastAsia="uk-UA"/>
              </w:rPr>
              <w:t>N</w:t>
            </w:r>
            <w:r w:rsidRPr="005D460C">
              <w:rPr>
                <w:i/>
                <w:color w:val="000000"/>
                <w:sz w:val="16"/>
                <w:szCs w:val="16"/>
                <w:vertAlign w:val="subscript"/>
                <w:lang w:eastAsia="uk-UA"/>
              </w:rPr>
              <w:t>A</w:t>
            </w:r>
          </w:p>
        </w:tc>
        <w:tc>
          <w:tcPr>
            <w:tcW w:w="355" w:type="dxa"/>
            <w:tcBorders>
              <w:top w:val="nil"/>
              <w:left w:val="nil"/>
              <w:bottom w:val="single" w:sz="4" w:space="0" w:color="auto"/>
              <w:right w:val="single" w:sz="4" w:space="0" w:color="auto"/>
            </w:tcBorders>
            <w:shd w:val="clear" w:color="auto" w:fill="auto"/>
            <w:noWrap/>
            <w:vAlign w:val="bottom"/>
            <w:hideMark/>
          </w:tcPr>
          <w:p w14:paraId="798496EC"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w:t>
            </w:r>
          </w:p>
        </w:tc>
        <w:tc>
          <w:tcPr>
            <w:tcW w:w="401" w:type="dxa"/>
            <w:tcBorders>
              <w:top w:val="nil"/>
              <w:left w:val="nil"/>
              <w:bottom w:val="single" w:sz="4" w:space="0" w:color="auto"/>
              <w:right w:val="single" w:sz="4" w:space="0" w:color="auto"/>
            </w:tcBorders>
            <w:shd w:val="clear" w:color="auto" w:fill="auto"/>
            <w:noWrap/>
            <w:vAlign w:val="bottom"/>
            <w:hideMark/>
          </w:tcPr>
          <w:p w14:paraId="6E9EC41B" w14:textId="77777777" w:rsidR="00121A48" w:rsidRPr="00450B64" w:rsidRDefault="00121A48" w:rsidP="00C0268F">
            <w:pPr>
              <w:ind w:hanging="21"/>
              <w:jc w:val="center"/>
              <w:rPr>
                <w:color w:val="000000"/>
                <w:sz w:val="16"/>
                <w:szCs w:val="16"/>
                <w:lang w:eastAsia="uk-UA"/>
              </w:rPr>
            </w:pPr>
            <w:r w:rsidRPr="005D460C">
              <w:rPr>
                <w:i/>
                <w:color w:val="000000"/>
                <w:sz w:val="16"/>
                <w:szCs w:val="16"/>
                <w:lang w:eastAsia="uk-UA"/>
              </w:rPr>
              <w:t>N</w:t>
            </w:r>
            <w:r w:rsidRPr="005D460C">
              <w:rPr>
                <w:i/>
                <w:color w:val="000000"/>
                <w:sz w:val="16"/>
                <w:szCs w:val="16"/>
                <w:vertAlign w:val="subscript"/>
                <w:lang w:eastAsia="uk-UA"/>
              </w:rPr>
              <w:t>A</w:t>
            </w:r>
          </w:p>
        </w:tc>
        <w:tc>
          <w:tcPr>
            <w:tcW w:w="355" w:type="dxa"/>
            <w:tcBorders>
              <w:top w:val="nil"/>
              <w:left w:val="nil"/>
              <w:bottom w:val="single" w:sz="4" w:space="0" w:color="auto"/>
              <w:right w:val="single" w:sz="4" w:space="0" w:color="auto"/>
            </w:tcBorders>
            <w:shd w:val="clear" w:color="auto" w:fill="auto"/>
            <w:noWrap/>
            <w:vAlign w:val="bottom"/>
            <w:hideMark/>
          </w:tcPr>
          <w:p w14:paraId="5BD6410F"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w:t>
            </w:r>
          </w:p>
        </w:tc>
        <w:tc>
          <w:tcPr>
            <w:tcW w:w="401" w:type="dxa"/>
            <w:tcBorders>
              <w:top w:val="nil"/>
              <w:left w:val="nil"/>
              <w:bottom w:val="single" w:sz="4" w:space="0" w:color="auto"/>
              <w:right w:val="single" w:sz="4" w:space="0" w:color="auto"/>
            </w:tcBorders>
            <w:shd w:val="clear" w:color="auto" w:fill="auto"/>
            <w:noWrap/>
            <w:vAlign w:val="bottom"/>
            <w:hideMark/>
          </w:tcPr>
          <w:p w14:paraId="458AC307" w14:textId="77777777" w:rsidR="00121A48" w:rsidRPr="00450B64" w:rsidRDefault="00121A48" w:rsidP="00C0268F">
            <w:pPr>
              <w:ind w:hanging="21"/>
              <w:jc w:val="center"/>
              <w:rPr>
                <w:color w:val="000000"/>
                <w:sz w:val="16"/>
                <w:szCs w:val="16"/>
                <w:lang w:eastAsia="uk-UA"/>
              </w:rPr>
            </w:pPr>
            <w:r w:rsidRPr="005D460C">
              <w:rPr>
                <w:i/>
                <w:color w:val="000000"/>
                <w:sz w:val="16"/>
                <w:szCs w:val="16"/>
                <w:lang w:eastAsia="uk-UA"/>
              </w:rPr>
              <w:t>N</w:t>
            </w:r>
            <w:r w:rsidRPr="005D460C">
              <w:rPr>
                <w:i/>
                <w:color w:val="000000"/>
                <w:sz w:val="16"/>
                <w:szCs w:val="16"/>
                <w:vertAlign w:val="subscript"/>
                <w:lang w:eastAsia="uk-UA"/>
              </w:rPr>
              <w:t>A</w:t>
            </w:r>
          </w:p>
        </w:tc>
        <w:tc>
          <w:tcPr>
            <w:tcW w:w="355" w:type="dxa"/>
            <w:tcBorders>
              <w:top w:val="nil"/>
              <w:left w:val="nil"/>
              <w:bottom w:val="single" w:sz="4" w:space="0" w:color="auto"/>
              <w:right w:val="single" w:sz="4" w:space="0" w:color="auto"/>
            </w:tcBorders>
            <w:shd w:val="clear" w:color="auto" w:fill="auto"/>
            <w:noWrap/>
            <w:vAlign w:val="bottom"/>
            <w:hideMark/>
          </w:tcPr>
          <w:p w14:paraId="7768B091"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w:t>
            </w:r>
          </w:p>
        </w:tc>
        <w:tc>
          <w:tcPr>
            <w:tcW w:w="401" w:type="dxa"/>
            <w:tcBorders>
              <w:top w:val="nil"/>
              <w:left w:val="nil"/>
              <w:bottom w:val="single" w:sz="4" w:space="0" w:color="auto"/>
              <w:right w:val="single" w:sz="4" w:space="0" w:color="auto"/>
            </w:tcBorders>
            <w:shd w:val="clear" w:color="auto" w:fill="auto"/>
            <w:noWrap/>
            <w:vAlign w:val="bottom"/>
          </w:tcPr>
          <w:p w14:paraId="064AA064" w14:textId="77777777" w:rsidR="00121A48" w:rsidRPr="00450B64" w:rsidRDefault="00121A48" w:rsidP="00C0268F">
            <w:pPr>
              <w:ind w:hanging="21"/>
              <w:jc w:val="center"/>
              <w:rPr>
                <w:color w:val="000000"/>
                <w:sz w:val="16"/>
                <w:szCs w:val="16"/>
                <w:lang w:eastAsia="uk-UA"/>
              </w:rPr>
            </w:pPr>
            <w:r w:rsidRPr="005D460C">
              <w:rPr>
                <w:i/>
                <w:color w:val="000000"/>
                <w:sz w:val="16"/>
                <w:szCs w:val="16"/>
                <w:lang w:eastAsia="uk-UA"/>
              </w:rPr>
              <w:t>N</w:t>
            </w:r>
            <w:r w:rsidRPr="005D460C">
              <w:rPr>
                <w:i/>
                <w:color w:val="000000"/>
                <w:sz w:val="16"/>
                <w:szCs w:val="16"/>
                <w:vertAlign w:val="subscript"/>
                <w:lang w:eastAsia="uk-UA"/>
              </w:rPr>
              <w:t>A</w:t>
            </w:r>
          </w:p>
        </w:tc>
        <w:tc>
          <w:tcPr>
            <w:tcW w:w="355" w:type="dxa"/>
            <w:tcBorders>
              <w:top w:val="nil"/>
              <w:left w:val="nil"/>
              <w:bottom w:val="single" w:sz="4" w:space="0" w:color="auto"/>
              <w:right w:val="single" w:sz="4" w:space="0" w:color="auto"/>
            </w:tcBorders>
            <w:shd w:val="clear" w:color="auto" w:fill="auto"/>
            <w:noWrap/>
            <w:vAlign w:val="bottom"/>
            <w:hideMark/>
          </w:tcPr>
          <w:p w14:paraId="77F7DD96"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w:t>
            </w:r>
          </w:p>
        </w:tc>
        <w:tc>
          <w:tcPr>
            <w:tcW w:w="401" w:type="dxa"/>
            <w:tcBorders>
              <w:top w:val="nil"/>
              <w:left w:val="nil"/>
              <w:bottom w:val="single" w:sz="4" w:space="0" w:color="auto"/>
              <w:right w:val="single" w:sz="4" w:space="0" w:color="auto"/>
            </w:tcBorders>
            <w:shd w:val="clear" w:color="auto" w:fill="auto"/>
            <w:noWrap/>
            <w:vAlign w:val="bottom"/>
            <w:hideMark/>
          </w:tcPr>
          <w:p w14:paraId="7AFCCBB5" w14:textId="77777777" w:rsidR="00121A48" w:rsidRPr="00450B64" w:rsidRDefault="00121A48" w:rsidP="00C0268F">
            <w:pPr>
              <w:ind w:hanging="21"/>
              <w:jc w:val="center"/>
              <w:rPr>
                <w:color w:val="000000"/>
                <w:sz w:val="16"/>
                <w:szCs w:val="16"/>
                <w:lang w:eastAsia="uk-UA"/>
              </w:rPr>
            </w:pPr>
            <w:r w:rsidRPr="005D460C">
              <w:rPr>
                <w:i/>
                <w:color w:val="000000"/>
                <w:sz w:val="16"/>
                <w:szCs w:val="16"/>
                <w:lang w:eastAsia="uk-UA"/>
              </w:rPr>
              <w:t>N</w:t>
            </w:r>
            <w:r w:rsidRPr="005D460C">
              <w:rPr>
                <w:i/>
                <w:color w:val="000000"/>
                <w:sz w:val="16"/>
                <w:szCs w:val="16"/>
                <w:vertAlign w:val="subscript"/>
                <w:lang w:eastAsia="uk-UA"/>
              </w:rPr>
              <w:t>A</w:t>
            </w:r>
          </w:p>
        </w:tc>
        <w:tc>
          <w:tcPr>
            <w:tcW w:w="355" w:type="dxa"/>
            <w:tcBorders>
              <w:top w:val="nil"/>
              <w:left w:val="nil"/>
              <w:bottom w:val="single" w:sz="4" w:space="0" w:color="auto"/>
              <w:right w:val="single" w:sz="4" w:space="0" w:color="auto"/>
            </w:tcBorders>
            <w:shd w:val="clear" w:color="auto" w:fill="auto"/>
            <w:noWrap/>
            <w:vAlign w:val="bottom"/>
            <w:hideMark/>
          </w:tcPr>
          <w:p w14:paraId="4F1FE7A6"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w:t>
            </w:r>
          </w:p>
        </w:tc>
        <w:tc>
          <w:tcPr>
            <w:tcW w:w="435" w:type="dxa"/>
            <w:tcBorders>
              <w:top w:val="nil"/>
              <w:left w:val="nil"/>
              <w:bottom w:val="single" w:sz="4" w:space="0" w:color="auto"/>
              <w:right w:val="single" w:sz="4" w:space="0" w:color="auto"/>
            </w:tcBorders>
            <w:shd w:val="clear" w:color="auto" w:fill="auto"/>
            <w:noWrap/>
            <w:vAlign w:val="bottom"/>
            <w:hideMark/>
          </w:tcPr>
          <w:p w14:paraId="16069FC0" w14:textId="77777777" w:rsidR="00121A48" w:rsidRPr="00450B64" w:rsidRDefault="00121A48" w:rsidP="00C0268F">
            <w:pPr>
              <w:ind w:hanging="21"/>
              <w:jc w:val="center"/>
              <w:rPr>
                <w:color w:val="000000"/>
                <w:sz w:val="16"/>
                <w:szCs w:val="16"/>
                <w:lang w:eastAsia="uk-UA"/>
              </w:rPr>
            </w:pPr>
            <w:r w:rsidRPr="005D460C">
              <w:rPr>
                <w:i/>
                <w:color w:val="000000"/>
                <w:sz w:val="16"/>
                <w:szCs w:val="16"/>
                <w:lang w:eastAsia="uk-UA"/>
              </w:rPr>
              <w:t>N</w:t>
            </w:r>
            <w:r w:rsidRPr="005D460C">
              <w:rPr>
                <w:i/>
                <w:color w:val="000000"/>
                <w:sz w:val="16"/>
                <w:szCs w:val="16"/>
                <w:vertAlign w:val="subscript"/>
                <w:lang w:eastAsia="uk-UA"/>
              </w:rPr>
              <w:t>A</w:t>
            </w:r>
          </w:p>
        </w:tc>
        <w:tc>
          <w:tcPr>
            <w:tcW w:w="355" w:type="dxa"/>
            <w:tcBorders>
              <w:top w:val="nil"/>
              <w:left w:val="nil"/>
              <w:bottom w:val="single" w:sz="4" w:space="0" w:color="auto"/>
              <w:right w:val="single" w:sz="4" w:space="0" w:color="auto"/>
            </w:tcBorders>
            <w:shd w:val="clear" w:color="auto" w:fill="auto"/>
            <w:noWrap/>
            <w:vAlign w:val="bottom"/>
            <w:hideMark/>
          </w:tcPr>
          <w:p w14:paraId="172B576D"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w:t>
            </w:r>
          </w:p>
        </w:tc>
        <w:tc>
          <w:tcPr>
            <w:tcW w:w="435" w:type="dxa"/>
            <w:tcBorders>
              <w:top w:val="nil"/>
              <w:left w:val="nil"/>
              <w:bottom w:val="single" w:sz="4" w:space="0" w:color="auto"/>
              <w:right w:val="single" w:sz="4" w:space="0" w:color="auto"/>
            </w:tcBorders>
            <w:shd w:val="clear" w:color="auto" w:fill="auto"/>
            <w:noWrap/>
            <w:vAlign w:val="bottom"/>
            <w:hideMark/>
          </w:tcPr>
          <w:p w14:paraId="74C5BFCB" w14:textId="77777777" w:rsidR="00121A48" w:rsidRPr="00450B64" w:rsidRDefault="00121A48" w:rsidP="00C0268F">
            <w:pPr>
              <w:ind w:hanging="21"/>
              <w:jc w:val="center"/>
              <w:rPr>
                <w:color w:val="000000"/>
                <w:sz w:val="16"/>
                <w:szCs w:val="16"/>
                <w:lang w:eastAsia="uk-UA"/>
              </w:rPr>
            </w:pPr>
            <w:r w:rsidRPr="005D460C">
              <w:rPr>
                <w:i/>
                <w:color w:val="000000"/>
                <w:sz w:val="16"/>
                <w:szCs w:val="16"/>
                <w:lang w:eastAsia="uk-UA"/>
              </w:rPr>
              <w:t>N</w:t>
            </w:r>
            <w:r w:rsidRPr="005D460C">
              <w:rPr>
                <w:i/>
                <w:color w:val="000000"/>
                <w:sz w:val="16"/>
                <w:szCs w:val="16"/>
                <w:vertAlign w:val="subscript"/>
                <w:lang w:eastAsia="uk-UA"/>
              </w:rPr>
              <w:t>A</w:t>
            </w:r>
          </w:p>
        </w:tc>
        <w:tc>
          <w:tcPr>
            <w:tcW w:w="355" w:type="dxa"/>
            <w:tcBorders>
              <w:top w:val="nil"/>
              <w:left w:val="nil"/>
              <w:bottom w:val="single" w:sz="4" w:space="0" w:color="auto"/>
              <w:right w:val="single" w:sz="4" w:space="0" w:color="auto"/>
            </w:tcBorders>
            <w:shd w:val="clear" w:color="auto" w:fill="auto"/>
            <w:noWrap/>
            <w:vAlign w:val="bottom"/>
            <w:hideMark/>
          </w:tcPr>
          <w:p w14:paraId="615BCEB9"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w:t>
            </w:r>
          </w:p>
        </w:tc>
        <w:tc>
          <w:tcPr>
            <w:tcW w:w="435" w:type="dxa"/>
            <w:tcBorders>
              <w:top w:val="nil"/>
              <w:left w:val="nil"/>
              <w:bottom w:val="single" w:sz="4" w:space="0" w:color="auto"/>
              <w:right w:val="single" w:sz="4" w:space="0" w:color="auto"/>
            </w:tcBorders>
            <w:shd w:val="clear" w:color="auto" w:fill="auto"/>
            <w:noWrap/>
            <w:vAlign w:val="bottom"/>
            <w:hideMark/>
          </w:tcPr>
          <w:p w14:paraId="1A167257" w14:textId="77777777" w:rsidR="00121A48" w:rsidRPr="00450B64" w:rsidRDefault="00121A48" w:rsidP="00C0268F">
            <w:pPr>
              <w:ind w:hanging="21"/>
              <w:jc w:val="center"/>
              <w:rPr>
                <w:color w:val="000000"/>
                <w:sz w:val="16"/>
                <w:szCs w:val="16"/>
                <w:lang w:eastAsia="uk-UA"/>
              </w:rPr>
            </w:pPr>
            <w:r w:rsidRPr="005D460C">
              <w:rPr>
                <w:i/>
                <w:color w:val="000000"/>
                <w:sz w:val="16"/>
                <w:szCs w:val="16"/>
                <w:lang w:eastAsia="uk-UA"/>
              </w:rPr>
              <w:t>N</w:t>
            </w:r>
            <w:r w:rsidRPr="005D460C">
              <w:rPr>
                <w:i/>
                <w:color w:val="000000"/>
                <w:sz w:val="16"/>
                <w:szCs w:val="16"/>
                <w:vertAlign w:val="subscript"/>
                <w:lang w:eastAsia="uk-UA"/>
              </w:rPr>
              <w:t>A</w:t>
            </w:r>
          </w:p>
        </w:tc>
        <w:tc>
          <w:tcPr>
            <w:tcW w:w="355" w:type="dxa"/>
            <w:tcBorders>
              <w:top w:val="nil"/>
              <w:left w:val="nil"/>
              <w:bottom w:val="single" w:sz="4" w:space="0" w:color="auto"/>
              <w:right w:val="single" w:sz="4" w:space="0" w:color="auto"/>
            </w:tcBorders>
            <w:shd w:val="clear" w:color="auto" w:fill="auto"/>
            <w:noWrap/>
            <w:vAlign w:val="bottom"/>
            <w:hideMark/>
          </w:tcPr>
          <w:p w14:paraId="6A2D32FE"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w:t>
            </w:r>
          </w:p>
        </w:tc>
        <w:tc>
          <w:tcPr>
            <w:tcW w:w="435" w:type="dxa"/>
            <w:tcBorders>
              <w:top w:val="nil"/>
              <w:left w:val="nil"/>
              <w:bottom w:val="single" w:sz="4" w:space="0" w:color="auto"/>
              <w:right w:val="single" w:sz="4" w:space="0" w:color="auto"/>
            </w:tcBorders>
            <w:shd w:val="clear" w:color="auto" w:fill="auto"/>
            <w:noWrap/>
            <w:vAlign w:val="bottom"/>
          </w:tcPr>
          <w:p w14:paraId="630A2DBC" w14:textId="77777777" w:rsidR="00121A48" w:rsidRPr="00450B64" w:rsidRDefault="00121A48" w:rsidP="00C0268F">
            <w:pPr>
              <w:ind w:hanging="21"/>
              <w:jc w:val="center"/>
              <w:rPr>
                <w:color w:val="000000"/>
                <w:sz w:val="16"/>
                <w:szCs w:val="16"/>
                <w:lang w:eastAsia="uk-UA"/>
              </w:rPr>
            </w:pPr>
            <w:r w:rsidRPr="005D460C">
              <w:rPr>
                <w:i/>
                <w:color w:val="000000"/>
                <w:sz w:val="16"/>
                <w:szCs w:val="16"/>
                <w:lang w:eastAsia="uk-UA"/>
              </w:rPr>
              <w:t>N</w:t>
            </w:r>
            <w:r w:rsidRPr="005D460C">
              <w:rPr>
                <w:i/>
                <w:color w:val="000000"/>
                <w:sz w:val="16"/>
                <w:szCs w:val="16"/>
                <w:vertAlign w:val="subscript"/>
                <w:lang w:eastAsia="uk-UA"/>
              </w:rPr>
              <w:t>A</w:t>
            </w:r>
          </w:p>
        </w:tc>
        <w:tc>
          <w:tcPr>
            <w:tcW w:w="355" w:type="dxa"/>
            <w:tcBorders>
              <w:top w:val="nil"/>
              <w:left w:val="nil"/>
              <w:bottom w:val="single" w:sz="4" w:space="0" w:color="auto"/>
              <w:right w:val="single" w:sz="4" w:space="0" w:color="auto"/>
            </w:tcBorders>
            <w:shd w:val="clear" w:color="auto" w:fill="auto"/>
            <w:noWrap/>
            <w:vAlign w:val="bottom"/>
          </w:tcPr>
          <w:p w14:paraId="188981FB" w14:textId="77777777" w:rsidR="00121A48" w:rsidRPr="00450B64" w:rsidRDefault="00121A48" w:rsidP="00C0268F">
            <w:pPr>
              <w:ind w:hanging="21"/>
              <w:jc w:val="center"/>
              <w:rPr>
                <w:color w:val="000000"/>
                <w:sz w:val="16"/>
                <w:szCs w:val="16"/>
                <w:lang w:eastAsia="uk-UA"/>
              </w:rPr>
            </w:pPr>
            <w:r w:rsidRPr="005D460C">
              <w:rPr>
                <w:color w:val="000000"/>
                <w:sz w:val="16"/>
                <w:szCs w:val="16"/>
                <w:lang w:eastAsia="uk-UA"/>
              </w:rPr>
              <w:t>%</w:t>
            </w:r>
          </w:p>
        </w:tc>
      </w:tr>
      <w:tr w:rsidR="00121A48" w:rsidRPr="002211DC" w14:paraId="179C38AF" w14:textId="77777777" w:rsidTr="00121A48">
        <w:trPr>
          <w:trHeight w:val="187"/>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7CF06D82"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2015</w:t>
            </w:r>
          </w:p>
        </w:tc>
        <w:tc>
          <w:tcPr>
            <w:tcW w:w="363" w:type="dxa"/>
            <w:tcBorders>
              <w:top w:val="nil"/>
              <w:left w:val="nil"/>
              <w:bottom w:val="single" w:sz="4" w:space="0" w:color="auto"/>
              <w:right w:val="single" w:sz="4" w:space="0" w:color="auto"/>
            </w:tcBorders>
            <w:shd w:val="clear" w:color="auto" w:fill="auto"/>
            <w:noWrap/>
            <w:vAlign w:val="bottom"/>
            <w:hideMark/>
          </w:tcPr>
          <w:p w14:paraId="2EA61DB9"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47</w:t>
            </w:r>
          </w:p>
        </w:tc>
        <w:tc>
          <w:tcPr>
            <w:tcW w:w="355" w:type="dxa"/>
            <w:tcBorders>
              <w:top w:val="nil"/>
              <w:left w:val="nil"/>
              <w:bottom w:val="single" w:sz="4" w:space="0" w:color="auto"/>
              <w:right w:val="single" w:sz="4" w:space="0" w:color="auto"/>
            </w:tcBorders>
            <w:shd w:val="clear" w:color="auto" w:fill="auto"/>
            <w:noWrap/>
            <w:vAlign w:val="bottom"/>
            <w:hideMark/>
          </w:tcPr>
          <w:p w14:paraId="35CF01AC"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38</w:t>
            </w:r>
          </w:p>
        </w:tc>
        <w:tc>
          <w:tcPr>
            <w:tcW w:w="401" w:type="dxa"/>
            <w:tcBorders>
              <w:top w:val="nil"/>
              <w:left w:val="nil"/>
              <w:bottom w:val="single" w:sz="4" w:space="0" w:color="auto"/>
              <w:right w:val="single" w:sz="4" w:space="0" w:color="auto"/>
            </w:tcBorders>
            <w:shd w:val="clear" w:color="auto" w:fill="auto"/>
            <w:noWrap/>
            <w:vAlign w:val="bottom"/>
            <w:hideMark/>
          </w:tcPr>
          <w:p w14:paraId="617FF78D"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70</w:t>
            </w:r>
          </w:p>
        </w:tc>
        <w:tc>
          <w:tcPr>
            <w:tcW w:w="355" w:type="dxa"/>
            <w:tcBorders>
              <w:top w:val="nil"/>
              <w:left w:val="nil"/>
              <w:bottom w:val="single" w:sz="4" w:space="0" w:color="auto"/>
              <w:right w:val="single" w:sz="4" w:space="0" w:color="auto"/>
            </w:tcBorders>
            <w:shd w:val="clear" w:color="auto" w:fill="auto"/>
            <w:noWrap/>
            <w:vAlign w:val="bottom"/>
            <w:hideMark/>
          </w:tcPr>
          <w:p w14:paraId="0548D4C9"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33</w:t>
            </w:r>
          </w:p>
        </w:tc>
        <w:tc>
          <w:tcPr>
            <w:tcW w:w="401" w:type="dxa"/>
            <w:tcBorders>
              <w:top w:val="nil"/>
              <w:left w:val="nil"/>
              <w:bottom w:val="single" w:sz="4" w:space="0" w:color="auto"/>
              <w:right w:val="single" w:sz="4" w:space="0" w:color="auto"/>
            </w:tcBorders>
            <w:shd w:val="clear" w:color="auto" w:fill="auto"/>
            <w:noWrap/>
            <w:vAlign w:val="bottom"/>
            <w:hideMark/>
          </w:tcPr>
          <w:p w14:paraId="5617E076"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57</w:t>
            </w:r>
          </w:p>
        </w:tc>
        <w:tc>
          <w:tcPr>
            <w:tcW w:w="355" w:type="dxa"/>
            <w:tcBorders>
              <w:top w:val="nil"/>
              <w:left w:val="nil"/>
              <w:bottom w:val="single" w:sz="4" w:space="0" w:color="auto"/>
              <w:right w:val="single" w:sz="4" w:space="0" w:color="auto"/>
            </w:tcBorders>
            <w:shd w:val="clear" w:color="auto" w:fill="auto"/>
            <w:noWrap/>
            <w:vAlign w:val="bottom"/>
            <w:hideMark/>
          </w:tcPr>
          <w:p w14:paraId="6D0AE69B"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34</w:t>
            </w:r>
          </w:p>
        </w:tc>
        <w:tc>
          <w:tcPr>
            <w:tcW w:w="401" w:type="dxa"/>
            <w:tcBorders>
              <w:top w:val="nil"/>
              <w:left w:val="nil"/>
              <w:bottom w:val="single" w:sz="4" w:space="0" w:color="auto"/>
              <w:right w:val="single" w:sz="4" w:space="0" w:color="auto"/>
            </w:tcBorders>
            <w:shd w:val="clear" w:color="auto" w:fill="auto"/>
            <w:noWrap/>
            <w:vAlign w:val="bottom"/>
            <w:hideMark/>
          </w:tcPr>
          <w:p w14:paraId="563DBD0C"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75</w:t>
            </w:r>
          </w:p>
        </w:tc>
        <w:tc>
          <w:tcPr>
            <w:tcW w:w="355" w:type="dxa"/>
            <w:tcBorders>
              <w:top w:val="nil"/>
              <w:left w:val="nil"/>
              <w:bottom w:val="single" w:sz="4" w:space="0" w:color="auto"/>
              <w:right w:val="single" w:sz="4" w:space="0" w:color="auto"/>
            </w:tcBorders>
            <w:shd w:val="clear" w:color="auto" w:fill="auto"/>
            <w:noWrap/>
            <w:vAlign w:val="bottom"/>
            <w:hideMark/>
          </w:tcPr>
          <w:p w14:paraId="198A4F33"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32</w:t>
            </w:r>
          </w:p>
        </w:tc>
        <w:tc>
          <w:tcPr>
            <w:tcW w:w="401" w:type="dxa"/>
            <w:tcBorders>
              <w:top w:val="nil"/>
              <w:left w:val="nil"/>
              <w:bottom w:val="single" w:sz="4" w:space="0" w:color="auto"/>
              <w:right w:val="single" w:sz="4" w:space="0" w:color="auto"/>
            </w:tcBorders>
            <w:shd w:val="clear" w:color="auto" w:fill="auto"/>
            <w:noWrap/>
            <w:vAlign w:val="bottom"/>
            <w:hideMark/>
          </w:tcPr>
          <w:p w14:paraId="6A0D2932"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89</w:t>
            </w:r>
          </w:p>
        </w:tc>
        <w:tc>
          <w:tcPr>
            <w:tcW w:w="355" w:type="dxa"/>
            <w:tcBorders>
              <w:top w:val="nil"/>
              <w:left w:val="nil"/>
              <w:bottom w:val="single" w:sz="4" w:space="0" w:color="auto"/>
              <w:right w:val="single" w:sz="4" w:space="0" w:color="auto"/>
            </w:tcBorders>
            <w:shd w:val="clear" w:color="auto" w:fill="auto"/>
            <w:noWrap/>
            <w:vAlign w:val="bottom"/>
            <w:hideMark/>
          </w:tcPr>
          <w:p w14:paraId="15F262EB"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31</w:t>
            </w:r>
          </w:p>
        </w:tc>
        <w:tc>
          <w:tcPr>
            <w:tcW w:w="401" w:type="dxa"/>
            <w:tcBorders>
              <w:top w:val="nil"/>
              <w:left w:val="nil"/>
              <w:bottom w:val="single" w:sz="4" w:space="0" w:color="auto"/>
              <w:right w:val="single" w:sz="4" w:space="0" w:color="auto"/>
            </w:tcBorders>
            <w:shd w:val="clear" w:color="auto" w:fill="auto"/>
            <w:noWrap/>
            <w:vAlign w:val="bottom"/>
            <w:hideMark/>
          </w:tcPr>
          <w:p w14:paraId="0EC99F99"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76</w:t>
            </w:r>
          </w:p>
        </w:tc>
        <w:tc>
          <w:tcPr>
            <w:tcW w:w="355" w:type="dxa"/>
            <w:tcBorders>
              <w:top w:val="nil"/>
              <w:left w:val="nil"/>
              <w:bottom w:val="single" w:sz="4" w:space="0" w:color="auto"/>
              <w:right w:val="single" w:sz="4" w:space="0" w:color="auto"/>
            </w:tcBorders>
            <w:shd w:val="clear" w:color="auto" w:fill="auto"/>
            <w:noWrap/>
            <w:vAlign w:val="bottom"/>
            <w:hideMark/>
          </w:tcPr>
          <w:p w14:paraId="67FC7C55"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31</w:t>
            </w:r>
          </w:p>
        </w:tc>
        <w:tc>
          <w:tcPr>
            <w:tcW w:w="401" w:type="dxa"/>
            <w:tcBorders>
              <w:top w:val="nil"/>
              <w:left w:val="nil"/>
              <w:bottom w:val="single" w:sz="4" w:space="0" w:color="auto"/>
              <w:right w:val="single" w:sz="4" w:space="0" w:color="auto"/>
            </w:tcBorders>
            <w:shd w:val="clear" w:color="auto" w:fill="auto"/>
            <w:noWrap/>
            <w:vAlign w:val="bottom"/>
            <w:hideMark/>
          </w:tcPr>
          <w:p w14:paraId="5C3ABB38"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94</w:t>
            </w:r>
          </w:p>
        </w:tc>
        <w:tc>
          <w:tcPr>
            <w:tcW w:w="355" w:type="dxa"/>
            <w:tcBorders>
              <w:top w:val="nil"/>
              <w:left w:val="nil"/>
              <w:bottom w:val="single" w:sz="4" w:space="0" w:color="auto"/>
              <w:right w:val="single" w:sz="4" w:space="0" w:color="auto"/>
            </w:tcBorders>
            <w:shd w:val="clear" w:color="auto" w:fill="auto"/>
            <w:noWrap/>
            <w:vAlign w:val="bottom"/>
            <w:hideMark/>
          </w:tcPr>
          <w:p w14:paraId="542D343A"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29</w:t>
            </w:r>
          </w:p>
        </w:tc>
        <w:tc>
          <w:tcPr>
            <w:tcW w:w="435" w:type="dxa"/>
            <w:tcBorders>
              <w:top w:val="nil"/>
              <w:left w:val="nil"/>
              <w:bottom w:val="single" w:sz="4" w:space="0" w:color="auto"/>
              <w:right w:val="single" w:sz="4" w:space="0" w:color="auto"/>
            </w:tcBorders>
            <w:shd w:val="clear" w:color="auto" w:fill="auto"/>
            <w:noWrap/>
            <w:vAlign w:val="bottom"/>
            <w:hideMark/>
          </w:tcPr>
          <w:p w14:paraId="65396996"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113</w:t>
            </w:r>
          </w:p>
        </w:tc>
        <w:tc>
          <w:tcPr>
            <w:tcW w:w="355" w:type="dxa"/>
            <w:tcBorders>
              <w:top w:val="nil"/>
              <w:left w:val="nil"/>
              <w:bottom w:val="single" w:sz="4" w:space="0" w:color="auto"/>
              <w:right w:val="single" w:sz="4" w:space="0" w:color="auto"/>
            </w:tcBorders>
            <w:shd w:val="clear" w:color="auto" w:fill="auto"/>
            <w:noWrap/>
            <w:vAlign w:val="bottom"/>
            <w:hideMark/>
          </w:tcPr>
          <w:p w14:paraId="66949B7F"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25</w:t>
            </w:r>
          </w:p>
        </w:tc>
        <w:tc>
          <w:tcPr>
            <w:tcW w:w="435" w:type="dxa"/>
            <w:tcBorders>
              <w:top w:val="nil"/>
              <w:left w:val="nil"/>
              <w:bottom w:val="single" w:sz="4" w:space="0" w:color="auto"/>
              <w:right w:val="single" w:sz="4" w:space="0" w:color="auto"/>
            </w:tcBorders>
            <w:shd w:val="clear" w:color="auto" w:fill="auto"/>
            <w:noWrap/>
            <w:vAlign w:val="bottom"/>
            <w:hideMark/>
          </w:tcPr>
          <w:p w14:paraId="6E1E4893"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110</w:t>
            </w:r>
          </w:p>
        </w:tc>
        <w:tc>
          <w:tcPr>
            <w:tcW w:w="355" w:type="dxa"/>
            <w:tcBorders>
              <w:top w:val="nil"/>
              <w:left w:val="nil"/>
              <w:bottom w:val="single" w:sz="4" w:space="0" w:color="auto"/>
              <w:right w:val="single" w:sz="4" w:space="0" w:color="auto"/>
            </w:tcBorders>
            <w:shd w:val="clear" w:color="auto" w:fill="auto"/>
            <w:noWrap/>
            <w:vAlign w:val="bottom"/>
            <w:hideMark/>
          </w:tcPr>
          <w:p w14:paraId="1AD32FC2"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27</w:t>
            </w:r>
          </w:p>
        </w:tc>
        <w:tc>
          <w:tcPr>
            <w:tcW w:w="435" w:type="dxa"/>
            <w:tcBorders>
              <w:top w:val="nil"/>
              <w:left w:val="nil"/>
              <w:bottom w:val="single" w:sz="4" w:space="0" w:color="auto"/>
              <w:right w:val="single" w:sz="4" w:space="0" w:color="auto"/>
            </w:tcBorders>
            <w:shd w:val="clear" w:color="auto" w:fill="auto"/>
            <w:noWrap/>
            <w:vAlign w:val="bottom"/>
            <w:hideMark/>
          </w:tcPr>
          <w:p w14:paraId="32DBDECC"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121</w:t>
            </w:r>
          </w:p>
        </w:tc>
        <w:tc>
          <w:tcPr>
            <w:tcW w:w="355" w:type="dxa"/>
            <w:tcBorders>
              <w:top w:val="nil"/>
              <w:left w:val="nil"/>
              <w:bottom w:val="single" w:sz="4" w:space="0" w:color="auto"/>
              <w:right w:val="single" w:sz="4" w:space="0" w:color="auto"/>
            </w:tcBorders>
            <w:shd w:val="clear" w:color="auto" w:fill="auto"/>
            <w:noWrap/>
            <w:vAlign w:val="bottom"/>
            <w:hideMark/>
          </w:tcPr>
          <w:p w14:paraId="37FF103A"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25</w:t>
            </w:r>
          </w:p>
        </w:tc>
        <w:tc>
          <w:tcPr>
            <w:tcW w:w="435" w:type="dxa"/>
            <w:tcBorders>
              <w:top w:val="nil"/>
              <w:left w:val="nil"/>
              <w:bottom w:val="single" w:sz="4" w:space="0" w:color="auto"/>
              <w:right w:val="single" w:sz="4" w:space="0" w:color="auto"/>
            </w:tcBorders>
            <w:shd w:val="clear" w:color="auto" w:fill="auto"/>
            <w:noWrap/>
            <w:vAlign w:val="bottom"/>
            <w:hideMark/>
          </w:tcPr>
          <w:p w14:paraId="4F1E4BEC"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141</w:t>
            </w:r>
          </w:p>
        </w:tc>
        <w:tc>
          <w:tcPr>
            <w:tcW w:w="355" w:type="dxa"/>
            <w:tcBorders>
              <w:top w:val="nil"/>
              <w:left w:val="nil"/>
              <w:bottom w:val="single" w:sz="4" w:space="0" w:color="auto"/>
              <w:right w:val="single" w:sz="4" w:space="0" w:color="auto"/>
            </w:tcBorders>
            <w:shd w:val="clear" w:color="auto" w:fill="auto"/>
            <w:noWrap/>
            <w:vAlign w:val="bottom"/>
            <w:hideMark/>
          </w:tcPr>
          <w:p w14:paraId="5853882E"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23</w:t>
            </w:r>
          </w:p>
        </w:tc>
      </w:tr>
      <w:tr w:rsidR="00121A48" w:rsidRPr="002211DC" w14:paraId="2C3D464B" w14:textId="77777777" w:rsidTr="00121A48">
        <w:trPr>
          <w:trHeight w:val="187"/>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5F376199"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2016</w:t>
            </w:r>
          </w:p>
        </w:tc>
        <w:tc>
          <w:tcPr>
            <w:tcW w:w="363" w:type="dxa"/>
            <w:tcBorders>
              <w:top w:val="nil"/>
              <w:left w:val="nil"/>
              <w:bottom w:val="single" w:sz="4" w:space="0" w:color="auto"/>
              <w:right w:val="single" w:sz="4" w:space="0" w:color="auto"/>
            </w:tcBorders>
            <w:shd w:val="clear" w:color="auto" w:fill="auto"/>
            <w:noWrap/>
            <w:vAlign w:val="bottom"/>
            <w:hideMark/>
          </w:tcPr>
          <w:p w14:paraId="6AA8041E"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19</w:t>
            </w:r>
          </w:p>
        </w:tc>
        <w:tc>
          <w:tcPr>
            <w:tcW w:w="355" w:type="dxa"/>
            <w:tcBorders>
              <w:top w:val="nil"/>
              <w:left w:val="nil"/>
              <w:bottom w:val="single" w:sz="4" w:space="0" w:color="auto"/>
              <w:right w:val="single" w:sz="4" w:space="0" w:color="auto"/>
            </w:tcBorders>
            <w:shd w:val="clear" w:color="auto" w:fill="auto"/>
            <w:noWrap/>
            <w:vAlign w:val="bottom"/>
            <w:hideMark/>
          </w:tcPr>
          <w:p w14:paraId="4AB2F56C"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15</w:t>
            </w:r>
          </w:p>
        </w:tc>
        <w:tc>
          <w:tcPr>
            <w:tcW w:w="401" w:type="dxa"/>
            <w:tcBorders>
              <w:top w:val="nil"/>
              <w:left w:val="nil"/>
              <w:bottom w:val="single" w:sz="4" w:space="0" w:color="auto"/>
              <w:right w:val="single" w:sz="4" w:space="0" w:color="auto"/>
            </w:tcBorders>
            <w:shd w:val="clear" w:color="auto" w:fill="auto"/>
            <w:noWrap/>
            <w:vAlign w:val="bottom"/>
            <w:hideMark/>
          </w:tcPr>
          <w:p w14:paraId="4E7E1A1C"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37</w:t>
            </w:r>
          </w:p>
        </w:tc>
        <w:tc>
          <w:tcPr>
            <w:tcW w:w="355" w:type="dxa"/>
            <w:tcBorders>
              <w:top w:val="nil"/>
              <w:left w:val="nil"/>
              <w:bottom w:val="single" w:sz="4" w:space="0" w:color="auto"/>
              <w:right w:val="single" w:sz="4" w:space="0" w:color="auto"/>
            </w:tcBorders>
            <w:shd w:val="clear" w:color="auto" w:fill="auto"/>
            <w:noWrap/>
            <w:vAlign w:val="bottom"/>
            <w:hideMark/>
          </w:tcPr>
          <w:p w14:paraId="56BC70E6"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18</w:t>
            </w:r>
          </w:p>
        </w:tc>
        <w:tc>
          <w:tcPr>
            <w:tcW w:w="401" w:type="dxa"/>
            <w:tcBorders>
              <w:top w:val="nil"/>
              <w:left w:val="nil"/>
              <w:bottom w:val="single" w:sz="4" w:space="0" w:color="auto"/>
              <w:right w:val="single" w:sz="4" w:space="0" w:color="auto"/>
            </w:tcBorders>
            <w:shd w:val="clear" w:color="auto" w:fill="auto"/>
            <w:noWrap/>
            <w:vAlign w:val="bottom"/>
            <w:hideMark/>
          </w:tcPr>
          <w:p w14:paraId="16440166"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27</w:t>
            </w:r>
          </w:p>
        </w:tc>
        <w:tc>
          <w:tcPr>
            <w:tcW w:w="355" w:type="dxa"/>
            <w:tcBorders>
              <w:top w:val="nil"/>
              <w:left w:val="nil"/>
              <w:bottom w:val="single" w:sz="4" w:space="0" w:color="auto"/>
              <w:right w:val="single" w:sz="4" w:space="0" w:color="auto"/>
            </w:tcBorders>
            <w:shd w:val="clear" w:color="auto" w:fill="auto"/>
            <w:noWrap/>
            <w:vAlign w:val="bottom"/>
            <w:hideMark/>
          </w:tcPr>
          <w:p w14:paraId="49F6515D"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16</w:t>
            </w:r>
          </w:p>
        </w:tc>
        <w:tc>
          <w:tcPr>
            <w:tcW w:w="401" w:type="dxa"/>
            <w:tcBorders>
              <w:top w:val="nil"/>
              <w:left w:val="nil"/>
              <w:bottom w:val="single" w:sz="4" w:space="0" w:color="auto"/>
              <w:right w:val="single" w:sz="4" w:space="0" w:color="auto"/>
            </w:tcBorders>
            <w:shd w:val="clear" w:color="auto" w:fill="auto"/>
            <w:noWrap/>
            <w:vAlign w:val="bottom"/>
            <w:hideMark/>
          </w:tcPr>
          <w:p w14:paraId="099C362E"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45</w:t>
            </w:r>
          </w:p>
        </w:tc>
        <w:tc>
          <w:tcPr>
            <w:tcW w:w="355" w:type="dxa"/>
            <w:tcBorders>
              <w:top w:val="nil"/>
              <w:left w:val="nil"/>
              <w:bottom w:val="single" w:sz="4" w:space="0" w:color="auto"/>
              <w:right w:val="single" w:sz="4" w:space="0" w:color="auto"/>
            </w:tcBorders>
            <w:shd w:val="clear" w:color="auto" w:fill="auto"/>
            <w:noWrap/>
            <w:vAlign w:val="bottom"/>
            <w:hideMark/>
          </w:tcPr>
          <w:p w14:paraId="48D72A93"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19</w:t>
            </w:r>
          </w:p>
        </w:tc>
        <w:tc>
          <w:tcPr>
            <w:tcW w:w="401" w:type="dxa"/>
            <w:tcBorders>
              <w:top w:val="nil"/>
              <w:left w:val="nil"/>
              <w:bottom w:val="single" w:sz="4" w:space="0" w:color="auto"/>
              <w:right w:val="single" w:sz="4" w:space="0" w:color="auto"/>
            </w:tcBorders>
            <w:shd w:val="clear" w:color="auto" w:fill="auto"/>
            <w:noWrap/>
            <w:vAlign w:val="bottom"/>
            <w:hideMark/>
          </w:tcPr>
          <w:p w14:paraId="01891529"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53</w:t>
            </w:r>
          </w:p>
        </w:tc>
        <w:tc>
          <w:tcPr>
            <w:tcW w:w="355" w:type="dxa"/>
            <w:tcBorders>
              <w:top w:val="nil"/>
              <w:left w:val="nil"/>
              <w:bottom w:val="single" w:sz="4" w:space="0" w:color="auto"/>
              <w:right w:val="single" w:sz="4" w:space="0" w:color="auto"/>
            </w:tcBorders>
            <w:shd w:val="clear" w:color="auto" w:fill="auto"/>
            <w:noWrap/>
            <w:vAlign w:val="bottom"/>
            <w:hideMark/>
          </w:tcPr>
          <w:p w14:paraId="02FD6B83"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18</w:t>
            </w:r>
          </w:p>
        </w:tc>
        <w:tc>
          <w:tcPr>
            <w:tcW w:w="401" w:type="dxa"/>
            <w:tcBorders>
              <w:top w:val="nil"/>
              <w:left w:val="nil"/>
              <w:bottom w:val="single" w:sz="4" w:space="0" w:color="auto"/>
              <w:right w:val="single" w:sz="4" w:space="0" w:color="auto"/>
            </w:tcBorders>
            <w:shd w:val="clear" w:color="auto" w:fill="auto"/>
            <w:noWrap/>
            <w:vAlign w:val="bottom"/>
            <w:hideMark/>
          </w:tcPr>
          <w:p w14:paraId="4F123B1C"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45</w:t>
            </w:r>
          </w:p>
        </w:tc>
        <w:tc>
          <w:tcPr>
            <w:tcW w:w="355" w:type="dxa"/>
            <w:tcBorders>
              <w:top w:val="nil"/>
              <w:left w:val="nil"/>
              <w:bottom w:val="single" w:sz="4" w:space="0" w:color="auto"/>
              <w:right w:val="single" w:sz="4" w:space="0" w:color="auto"/>
            </w:tcBorders>
            <w:shd w:val="clear" w:color="auto" w:fill="auto"/>
            <w:noWrap/>
            <w:vAlign w:val="bottom"/>
            <w:hideMark/>
          </w:tcPr>
          <w:p w14:paraId="09728132"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18</w:t>
            </w:r>
          </w:p>
        </w:tc>
        <w:tc>
          <w:tcPr>
            <w:tcW w:w="401" w:type="dxa"/>
            <w:tcBorders>
              <w:top w:val="nil"/>
              <w:left w:val="nil"/>
              <w:bottom w:val="single" w:sz="4" w:space="0" w:color="auto"/>
              <w:right w:val="single" w:sz="4" w:space="0" w:color="auto"/>
            </w:tcBorders>
            <w:shd w:val="clear" w:color="auto" w:fill="auto"/>
            <w:noWrap/>
            <w:vAlign w:val="bottom"/>
            <w:hideMark/>
          </w:tcPr>
          <w:p w14:paraId="08D30221"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64</w:t>
            </w:r>
          </w:p>
        </w:tc>
        <w:tc>
          <w:tcPr>
            <w:tcW w:w="355" w:type="dxa"/>
            <w:tcBorders>
              <w:top w:val="nil"/>
              <w:left w:val="nil"/>
              <w:bottom w:val="single" w:sz="4" w:space="0" w:color="auto"/>
              <w:right w:val="single" w:sz="4" w:space="0" w:color="auto"/>
            </w:tcBorders>
            <w:shd w:val="clear" w:color="auto" w:fill="auto"/>
            <w:noWrap/>
            <w:vAlign w:val="bottom"/>
            <w:hideMark/>
          </w:tcPr>
          <w:p w14:paraId="220570D9"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20</w:t>
            </w:r>
          </w:p>
        </w:tc>
        <w:tc>
          <w:tcPr>
            <w:tcW w:w="435" w:type="dxa"/>
            <w:tcBorders>
              <w:top w:val="nil"/>
              <w:left w:val="nil"/>
              <w:bottom w:val="single" w:sz="4" w:space="0" w:color="auto"/>
              <w:right w:val="single" w:sz="4" w:space="0" w:color="auto"/>
            </w:tcBorders>
            <w:shd w:val="clear" w:color="auto" w:fill="auto"/>
            <w:noWrap/>
            <w:vAlign w:val="bottom"/>
            <w:hideMark/>
          </w:tcPr>
          <w:p w14:paraId="45C70BE6"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116</w:t>
            </w:r>
          </w:p>
        </w:tc>
        <w:tc>
          <w:tcPr>
            <w:tcW w:w="355" w:type="dxa"/>
            <w:tcBorders>
              <w:top w:val="nil"/>
              <w:left w:val="nil"/>
              <w:bottom w:val="single" w:sz="4" w:space="0" w:color="auto"/>
              <w:right w:val="single" w:sz="4" w:space="0" w:color="auto"/>
            </w:tcBorders>
            <w:shd w:val="clear" w:color="auto" w:fill="auto"/>
            <w:noWrap/>
            <w:vAlign w:val="bottom"/>
            <w:hideMark/>
          </w:tcPr>
          <w:p w14:paraId="002052F2"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25</w:t>
            </w:r>
          </w:p>
        </w:tc>
        <w:tc>
          <w:tcPr>
            <w:tcW w:w="435" w:type="dxa"/>
            <w:tcBorders>
              <w:top w:val="nil"/>
              <w:left w:val="nil"/>
              <w:bottom w:val="single" w:sz="4" w:space="0" w:color="auto"/>
              <w:right w:val="single" w:sz="4" w:space="0" w:color="auto"/>
            </w:tcBorders>
            <w:shd w:val="clear" w:color="auto" w:fill="auto"/>
            <w:noWrap/>
            <w:vAlign w:val="bottom"/>
            <w:hideMark/>
          </w:tcPr>
          <w:p w14:paraId="731ABFF7"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92</w:t>
            </w:r>
          </w:p>
        </w:tc>
        <w:tc>
          <w:tcPr>
            <w:tcW w:w="355" w:type="dxa"/>
            <w:tcBorders>
              <w:top w:val="nil"/>
              <w:left w:val="nil"/>
              <w:bottom w:val="single" w:sz="4" w:space="0" w:color="auto"/>
              <w:right w:val="single" w:sz="4" w:space="0" w:color="auto"/>
            </w:tcBorders>
            <w:shd w:val="clear" w:color="auto" w:fill="auto"/>
            <w:noWrap/>
            <w:vAlign w:val="bottom"/>
            <w:hideMark/>
          </w:tcPr>
          <w:p w14:paraId="64434D75"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23</w:t>
            </w:r>
          </w:p>
        </w:tc>
        <w:tc>
          <w:tcPr>
            <w:tcW w:w="435" w:type="dxa"/>
            <w:tcBorders>
              <w:top w:val="nil"/>
              <w:left w:val="nil"/>
              <w:bottom w:val="single" w:sz="4" w:space="0" w:color="auto"/>
              <w:right w:val="single" w:sz="4" w:space="0" w:color="auto"/>
            </w:tcBorders>
            <w:shd w:val="clear" w:color="auto" w:fill="auto"/>
            <w:noWrap/>
            <w:vAlign w:val="bottom"/>
            <w:hideMark/>
          </w:tcPr>
          <w:p w14:paraId="04FF6AEF"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124</w:t>
            </w:r>
          </w:p>
        </w:tc>
        <w:tc>
          <w:tcPr>
            <w:tcW w:w="355" w:type="dxa"/>
            <w:tcBorders>
              <w:top w:val="nil"/>
              <w:left w:val="nil"/>
              <w:bottom w:val="single" w:sz="4" w:space="0" w:color="auto"/>
              <w:right w:val="single" w:sz="4" w:space="0" w:color="auto"/>
            </w:tcBorders>
            <w:shd w:val="clear" w:color="auto" w:fill="auto"/>
            <w:noWrap/>
            <w:vAlign w:val="bottom"/>
            <w:hideMark/>
          </w:tcPr>
          <w:p w14:paraId="55B5F5BD"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25</w:t>
            </w:r>
          </w:p>
        </w:tc>
        <w:tc>
          <w:tcPr>
            <w:tcW w:w="435" w:type="dxa"/>
            <w:tcBorders>
              <w:top w:val="nil"/>
              <w:left w:val="nil"/>
              <w:bottom w:val="single" w:sz="4" w:space="0" w:color="auto"/>
              <w:right w:val="single" w:sz="4" w:space="0" w:color="auto"/>
            </w:tcBorders>
            <w:shd w:val="clear" w:color="auto" w:fill="auto"/>
            <w:noWrap/>
            <w:vAlign w:val="bottom"/>
            <w:hideMark/>
          </w:tcPr>
          <w:p w14:paraId="40A1463A"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148</w:t>
            </w:r>
          </w:p>
        </w:tc>
        <w:tc>
          <w:tcPr>
            <w:tcW w:w="355" w:type="dxa"/>
            <w:tcBorders>
              <w:top w:val="nil"/>
              <w:left w:val="nil"/>
              <w:bottom w:val="single" w:sz="4" w:space="0" w:color="auto"/>
              <w:right w:val="single" w:sz="4" w:space="0" w:color="auto"/>
            </w:tcBorders>
            <w:shd w:val="clear" w:color="auto" w:fill="auto"/>
            <w:noWrap/>
            <w:vAlign w:val="bottom"/>
            <w:hideMark/>
          </w:tcPr>
          <w:p w14:paraId="060FEE80"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24</w:t>
            </w:r>
          </w:p>
        </w:tc>
      </w:tr>
      <w:tr w:rsidR="00121A48" w:rsidRPr="002211DC" w14:paraId="78B7700D" w14:textId="77777777" w:rsidTr="00121A48">
        <w:trPr>
          <w:trHeight w:val="187"/>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45BE8203"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2017</w:t>
            </w:r>
          </w:p>
        </w:tc>
        <w:tc>
          <w:tcPr>
            <w:tcW w:w="363" w:type="dxa"/>
            <w:tcBorders>
              <w:top w:val="nil"/>
              <w:left w:val="nil"/>
              <w:bottom w:val="single" w:sz="4" w:space="0" w:color="auto"/>
              <w:right w:val="single" w:sz="4" w:space="0" w:color="auto"/>
            </w:tcBorders>
            <w:shd w:val="clear" w:color="auto" w:fill="auto"/>
            <w:noWrap/>
            <w:vAlign w:val="bottom"/>
            <w:hideMark/>
          </w:tcPr>
          <w:p w14:paraId="388E93F8"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14</w:t>
            </w:r>
          </w:p>
        </w:tc>
        <w:tc>
          <w:tcPr>
            <w:tcW w:w="355" w:type="dxa"/>
            <w:tcBorders>
              <w:top w:val="nil"/>
              <w:left w:val="nil"/>
              <w:bottom w:val="single" w:sz="4" w:space="0" w:color="auto"/>
              <w:right w:val="single" w:sz="4" w:space="0" w:color="auto"/>
            </w:tcBorders>
            <w:shd w:val="clear" w:color="auto" w:fill="auto"/>
            <w:noWrap/>
            <w:vAlign w:val="bottom"/>
            <w:hideMark/>
          </w:tcPr>
          <w:p w14:paraId="50CF53A1"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11</w:t>
            </w:r>
          </w:p>
        </w:tc>
        <w:tc>
          <w:tcPr>
            <w:tcW w:w="401" w:type="dxa"/>
            <w:tcBorders>
              <w:top w:val="nil"/>
              <w:left w:val="nil"/>
              <w:bottom w:val="single" w:sz="4" w:space="0" w:color="auto"/>
              <w:right w:val="single" w:sz="4" w:space="0" w:color="auto"/>
            </w:tcBorders>
            <w:shd w:val="clear" w:color="auto" w:fill="auto"/>
            <w:noWrap/>
            <w:vAlign w:val="bottom"/>
            <w:hideMark/>
          </w:tcPr>
          <w:p w14:paraId="3CC82CB8"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19</w:t>
            </w:r>
          </w:p>
        </w:tc>
        <w:tc>
          <w:tcPr>
            <w:tcW w:w="355" w:type="dxa"/>
            <w:tcBorders>
              <w:top w:val="nil"/>
              <w:left w:val="nil"/>
              <w:bottom w:val="single" w:sz="4" w:space="0" w:color="auto"/>
              <w:right w:val="single" w:sz="4" w:space="0" w:color="auto"/>
            </w:tcBorders>
            <w:shd w:val="clear" w:color="auto" w:fill="auto"/>
            <w:noWrap/>
            <w:vAlign w:val="bottom"/>
            <w:hideMark/>
          </w:tcPr>
          <w:p w14:paraId="66685187"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9</w:t>
            </w:r>
          </w:p>
        </w:tc>
        <w:tc>
          <w:tcPr>
            <w:tcW w:w="401" w:type="dxa"/>
            <w:tcBorders>
              <w:top w:val="nil"/>
              <w:left w:val="nil"/>
              <w:bottom w:val="single" w:sz="4" w:space="0" w:color="auto"/>
              <w:right w:val="single" w:sz="4" w:space="0" w:color="auto"/>
            </w:tcBorders>
            <w:shd w:val="clear" w:color="auto" w:fill="auto"/>
            <w:noWrap/>
            <w:vAlign w:val="bottom"/>
            <w:hideMark/>
          </w:tcPr>
          <w:p w14:paraId="4B0C9B35"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17</w:t>
            </w:r>
          </w:p>
        </w:tc>
        <w:tc>
          <w:tcPr>
            <w:tcW w:w="355" w:type="dxa"/>
            <w:tcBorders>
              <w:top w:val="nil"/>
              <w:left w:val="nil"/>
              <w:bottom w:val="single" w:sz="4" w:space="0" w:color="auto"/>
              <w:right w:val="single" w:sz="4" w:space="0" w:color="auto"/>
            </w:tcBorders>
            <w:shd w:val="clear" w:color="auto" w:fill="auto"/>
            <w:noWrap/>
            <w:vAlign w:val="bottom"/>
            <w:hideMark/>
          </w:tcPr>
          <w:p w14:paraId="3DAB2110"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10</w:t>
            </w:r>
          </w:p>
        </w:tc>
        <w:tc>
          <w:tcPr>
            <w:tcW w:w="401" w:type="dxa"/>
            <w:tcBorders>
              <w:top w:val="nil"/>
              <w:left w:val="nil"/>
              <w:bottom w:val="single" w:sz="4" w:space="0" w:color="auto"/>
              <w:right w:val="single" w:sz="4" w:space="0" w:color="auto"/>
            </w:tcBorders>
            <w:shd w:val="clear" w:color="auto" w:fill="auto"/>
            <w:noWrap/>
            <w:vAlign w:val="bottom"/>
            <w:hideMark/>
          </w:tcPr>
          <w:p w14:paraId="6920305C"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21</w:t>
            </w:r>
          </w:p>
        </w:tc>
        <w:tc>
          <w:tcPr>
            <w:tcW w:w="355" w:type="dxa"/>
            <w:tcBorders>
              <w:top w:val="nil"/>
              <w:left w:val="nil"/>
              <w:bottom w:val="single" w:sz="4" w:space="0" w:color="auto"/>
              <w:right w:val="single" w:sz="4" w:space="0" w:color="auto"/>
            </w:tcBorders>
            <w:shd w:val="clear" w:color="auto" w:fill="auto"/>
            <w:noWrap/>
            <w:vAlign w:val="bottom"/>
            <w:hideMark/>
          </w:tcPr>
          <w:p w14:paraId="12EC398D"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9</w:t>
            </w:r>
          </w:p>
        </w:tc>
        <w:tc>
          <w:tcPr>
            <w:tcW w:w="401" w:type="dxa"/>
            <w:tcBorders>
              <w:top w:val="nil"/>
              <w:left w:val="nil"/>
              <w:bottom w:val="single" w:sz="4" w:space="0" w:color="auto"/>
              <w:right w:val="single" w:sz="4" w:space="0" w:color="auto"/>
            </w:tcBorders>
            <w:shd w:val="clear" w:color="auto" w:fill="auto"/>
            <w:noWrap/>
            <w:vAlign w:val="bottom"/>
            <w:hideMark/>
          </w:tcPr>
          <w:p w14:paraId="0B68A0EE"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35</w:t>
            </w:r>
          </w:p>
        </w:tc>
        <w:tc>
          <w:tcPr>
            <w:tcW w:w="355" w:type="dxa"/>
            <w:tcBorders>
              <w:top w:val="nil"/>
              <w:left w:val="nil"/>
              <w:bottom w:val="single" w:sz="4" w:space="0" w:color="auto"/>
              <w:right w:val="single" w:sz="4" w:space="0" w:color="auto"/>
            </w:tcBorders>
            <w:shd w:val="clear" w:color="auto" w:fill="auto"/>
            <w:noWrap/>
            <w:vAlign w:val="bottom"/>
            <w:hideMark/>
          </w:tcPr>
          <w:p w14:paraId="47F2819C"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12</w:t>
            </w:r>
          </w:p>
        </w:tc>
        <w:tc>
          <w:tcPr>
            <w:tcW w:w="401" w:type="dxa"/>
            <w:tcBorders>
              <w:top w:val="nil"/>
              <w:left w:val="nil"/>
              <w:bottom w:val="single" w:sz="4" w:space="0" w:color="auto"/>
              <w:right w:val="single" w:sz="4" w:space="0" w:color="auto"/>
            </w:tcBorders>
            <w:shd w:val="clear" w:color="auto" w:fill="auto"/>
            <w:noWrap/>
            <w:vAlign w:val="bottom"/>
            <w:hideMark/>
          </w:tcPr>
          <w:p w14:paraId="3D630B86"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25</w:t>
            </w:r>
          </w:p>
        </w:tc>
        <w:tc>
          <w:tcPr>
            <w:tcW w:w="355" w:type="dxa"/>
            <w:tcBorders>
              <w:top w:val="nil"/>
              <w:left w:val="nil"/>
              <w:bottom w:val="single" w:sz="4" w:space="0" w:color="auto"/>
              <w:right w:val="single" w:sz="4" w:space="0" w:color="auto"/>
            </w:tcBorders>
            <w:shd w:val="clear" w:color="auto" w:fill="auto"/>
            <w:noWrap/>
            <w:vAlign w:val="bottom"/>
            <w:hideMark/>
          </w:tcPr>
          <w:p w14:paraId="1BBDE2F5"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10</w:t>
            </w:r>
          </w:p>
        </w:tc>
        <w:tc>
          <w:tcPr>
            <w:tcW w:w="401" w:type="dxa"/>
            <w:tcBorders>
              <w:top w:val="nil"/>
              <w:left w:val="nil"/>
              <w:bottom w:val="single" w:sz="4" w:space="0" w:color="auto"/>
              <w:right w:val="single" w:sz="4" w:space="0" w:color="auto"/>
            </w:tcBorders>
            <w:shd w:val="clear" w:color="auto" w:fill="auto"/>
            <w:noWrap/>
            <w:vAlign w:val="bottom"/>
            <w:hideMark/>
          </w:tcPr>
          <w:p w14:paraId="5EB88B39"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36</w:t>
            </w:r>
          </w:p>
        </w:tc>
        <w:tc>
          <w:tcPr>
            <w:tcW w:w="355" w:type="dxa"/>
            <w:tcBorders>
              <w:top w:val="nil"/>
              <w:left w:val="nil"/>
              <w:bottom w:val="single" w:sz="4" w:space="0" w:color="auto"/>
              <w:right w:val="single" w:sz="4" w:space="0" w:color="auto"/>
            </w:tcBorders>
            <w:shd w:val="clear" w:color="auto" w:fill="auto"/>
            <w:noWrap/>
            <w:vAlign w:val="bottom"/>
            <w:hideMark/>
          </w:tcPr>
          <w:p w14:paraId="68C1E8B7"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11</w:t>
            </w:r>
          </w:p>
        </w:tc>
        <w:tc>
          <w:tcPr>
            <w:tcW w:w="435" w:type="dxa"/>
            <w:tcBorders>
              <w:top w:val="nil"/>
              <w:left w:val="nil"/>
              <w:bottom w:val="single" w:sz="4" w:space="0" w:color="auto"/>
              <w:right w:val="single" w:sz="4" w:space="0" w:color="auto"/>
            </w:tcBorders>
            <w:shd w:val="clear" w:color="auto" w:fill="auto"/>
            <w:noWrap/>
            <w:vAlign w:val="bottom"/>
            <w:hideMark/>
          </w:tcPr>
          <w:p w14:paraId="72099A9B"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48</w:t>
            </w:r>
          </w:p>
        </w:tc>
        <w:tc>
          <w:tcPr>
            <w:tcW w:w="355" w:type="dxa"/>
            <w:tcBorders>
              <w:top w:val="nil"/>
              <w:left w:val="nil"/>
              <w:bottom w:val="single" w:sz="4" w:space="0" w:color="auto"/>
              <w:right w:val="single" w:sz="4" w:space="0" w:color="auto"/>
            </w:tcBorders>
            <w:shd w:val="clear" w:color="auto" w:fill="auto"/>
            <w:noWrap/>
            <w:vAlign w:val="bottom"/>
            <w:hideMark/>
          </w:tcPr>
          <w:p w14:paraId="757D1C40"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10</w:t>
            </w:r>
          </w:p>
        </w:tc>
        <w:tc>
          <w:tcPr>
            <w:tcW w:w="435" w:type="dxa"/>
            <w:tcBorders>
              <w:top w:val="nil"/>
              <w:left w:val="nil"/>
              <w:bottom w:val="single" w:sz="4" w:space="0" w:color="auto"/>
              <w:right w:val="single" w:sz="4" w:space="0" w:color="auto"/>
            </w:tcBorders>
            <w:shd w:val="clear" w:color="auto" w:fill="auto"/>
            <w:noWrap/>
            <w:vAlign w:val="bottom"/>
            <w:hideMark/>
          </w:tcPr>
          <w:p w14:paraId="5BB1AB79"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43</w:t>
            </w:r>
          </w:p>
        </w:tc>
        <w:tc>
          <w:tcPr>
            <w:tcW w:w="355" w:type="dxa"/>
            <w:tcBorders>
              <w:top w:val="nil"/>
              <w:left w:val="nil"/>
              <w:bottom w:val="single" w:sz="4" w:space="0" w:color="auto"/>
              <w:right w:val="single" w:sz="4" w:space="0" w:color="auto"/>
            </w:tcBorders>
            <w:shd w:val="clear" w:color="auto" w:fill="auto"/>
            <w:noWrap/>
            <w:vAlign w:val="bottom"/>
            <w:hideMark/>
          </w:tcPr>
          <w:p w14:paraId="4A0C3445"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11</w:t>
            </w:r>
          </w:p>
        </w:tc>
        <w:tc>
          <w:tcPr>
            <w:tcW w:w="435" w:type="dxa"/>
            <w:tcBorders>
              <w:top w:val="nil"/>
              <w:left w:val="nil"/>
              <w:bottom w:val="single" w:sz="4" w:space="0" w:color="auto"/>
              <w:right w:val="single" w:sz="4" w:space="0" w:color="auto"/>
            </w:tcBorders>
            <w:shd w:val="clear" w:color="auto" w:fill="auto"/>
            <w:noWrap/>
            <w:vAlign w:val="bottom"/>
            <w:hideMark/>
          </w:tcPr>
          <w:p w14:paraId="513E29CF"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51</w:t>
            </w:r>
          </w:p>
        </w:tc>
        <w:tc>
          <w:tcPr>
            <w:tcW w:w="355" w:type="dxa"/>
            <w:tcBorders>
              <w:top w:val="nil"/>
              <w:left w:val="nil"/>
              <w:bottom w:val="single" w:sz="4" w:space="0" w:color="auto"/>
              <w:right w:val="single" w:sz="4" w:space="0" w:color="auto"/>
            </w:tcBorders>
            <w:shd w:val="clear" w:color="auto" w:fill="auto"/>
            <w:noWrap/>
            <w:vAlign w:val="bottom"/>
            <w:hideMark/>
          </w:tcPr>
          <w:p w14:paraId="58D6D5DF"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10</w:t>
            </w:r>
          </w:p>
        </w:tc>
        <w:tc>
          <w:tcPr>
            <w:tcW w:w="435" w:type="dxa"/>
            <w:tcBorders>
              <w:top w:val="nil"/>
              <w:left w:val="nil"/>
              <w:bottom w:val="single" w:sz="4" w:space="0" w:color="auto"/>
              <w:right w:val="single" w:sz="4" w:space="0" w:color="auto"/>
            </w:tcBorders>
            <w:shd w:val="clear" w:color="auto" w:fill="auto"/>
            <w:noWrap/>
            <w:vAlign w:val="bottom"/>
            <w:hideMark/>
          </w:tcPr>
          <w:p w14:paraId="44D7A686"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65</w:t>
            </w:r>
          </w:p>
        </w:tc>
        <w:tc>
          <w:tcPr>
            <w:tcW w:w="355" w:type="dxa"/>
            <w:tcBorders>
              <w:top w:val="nil"/>
              <w:left w:val="nil"/>
              <w:bottom w:val="single" w:sz="4" w:space="0" w:color="auto"/>
              <w:right w:val="single" w:sz="4" w:space="0" w:color="auto"/>
            </w:tcBorders>
            <w:shd w:val="clear" w:color="auto" w:fill="auto"/>
            <w:noWrap/>
            <w:vAlign w:val="bottom"/>
            <w:hideMark/>
          </w:tcPr>
          <w:p w14:paraId="201C4CB5"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11</w:t>
            </w:r>
          </w:p>
        </w:tc>
      </w:tr>
      <w:tr w:rsidR="00121A48" w:rsidRPr="002211DC" w14:paraId="461DEC1C" w14:textId="77777777" w:rsidTr="00121A48">
        <w:trPr>
          <w:trHeight w:val="187"/>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30529AAF"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2018</w:t>
            </w:r>
          </w:p>
        </w:tc>
        <w:tc>
          <w:tcPr>
            <w:tcW w:w="363" w:type="dxa"/>
            <w:tcBorders>
              <w:top w:val="nil"/>
              <w:left w:val="nil"/>
              <w:bottom w:val="single" w:sz="4" w:space="0" w:color="auto"/>
              <w:right w:val="single" w:sz="4" w:space="0" w:color="auto"/>
            </w:tcBorders>
            <w:shd w:val="clear" w:color="auto" w:fill="auto"/>
            <w:noWrap/>
            <w:vAlign w:val="bottom"/>
            <w:hideMark/>
          </w:tcPr>
          <w:p w14:paraId="6C04FE11"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14</w:t>
            </w:r>
          </w:p>
        </w:tc>
        <w:tc>
          <w:tcPr>
            <w:tcW w:w="355" w:type="dxa"/>
            <w:tcBorders>
              <w:top w:val="nil"/>
              <w:left w:val="nil"/>
              <w:bottom w:val="single" w:sz="4" w:space="0" w:color="auto"/>
              <w:right w:val="single" w:sz="4" w:space="0" w:color="auto"/>
            </w:tcBorders>
            <w:shd w:val="clear" w:color="auto" w:fill="auto"/>
            <w:noWrap/>
            <w:vAlign w:val="bottom"/>
            <w:hideMark/>
          </w:tcPr>
          <w:p w14:paraId="1693D1DB"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11</w:t>
            </w:r>
          </w:p>
        </w:tc>
        <w:tc>
          <w:tcPr>
            <w:tcW w:w="401" w:type="dxa"/>
            <w:tcBorders>
              <w:top w:val="nil"/>
              <w:left w:val="nil"/>
              <w:bottom w:val="single" w:sz="4" w:space="0" w:color="auto"/>
              <w:right w:val="single" w:sz="4" w:space="0" w:color="auto"/>
            </w:tcBorders>
            <w:shd w:val="clear" w:color="auto" w:fill="auto"/>
            <w:noWrap/>
            <w:vAlign w:val="bottom"/>
            <w:hideMark/>
          </w:tcPr>
          <w:p w14:paraId="3FE685D1"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25</w:t>
            </w:r>
          </w:p>
        </w:tc>
        <w:tc>
          <w:tcPr>
            <w:tcW w:w="355" w:type="dxa"/>
            <w:tcBorders>
              <w:top w:val="nil"/>
              <w:left w:val="nil"/>
              <w:bottom w:val="single" w:sz="4" w:space="0" w:color="auto"/>
              <w:right w:val="single" w:sz="4" w:space="0" w:color="auto"/>
            </w:tcBorders>
            <w:shd w:val="clear" w:color="auto" w:fill="auto"/>
            <w:noWrap/>
            <w:vAlign w:val="bottom"/>
            <w:hideMark/>
          </w:tcPr>
          <w:p w14:paraId="09A872CE"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12</w:t>
            </w:r>
          </w:p>
        </w:tc>
        <w:tc>
          <w:tcPr>
            <w:tcW w:w="401" w:type="dxa"/>
            <w:tcBorders>
              <w:top w:val="nil"/>
              <w:left w:val="nil"/>
              <w:bottom w:val="single" w:sz="4" w:space="0" w:color="auto"/>
              <w:right w:val="single" w:sz="4" w:space="0" w:color="auto"/>
            </w:tcBorders>
            <w:shd w:val="clear" w:color="auto" w:fill="auto"/>
            <w:noWrap/>
            <w:vAlign w:val="bottom"/>
            <w:hideMark/>
          </w:tcPr>
          <w:p w14:paraId="1E48EE14"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22</w:t>
            </w:r>
          </w:p>
        </w:tc>
        <w:tc>
          <w:tcPr>
            <w:tcW w:w="355" w:type="dxa"/>
            <w:tcBorders>
              <w:top w:val="nil"/>
              <w:left w:val="nil"/>
              <w:bottom w:val="single" w:sz="4" w:space="0" w:color="auto"/>
              <w:right w:val="single" w:sz="4" w:space="0" w:color="auto"/>
            </w:tcBorders>
            <w:shd w:val="clear" w:color="auto" w:fill="auto"/>
            <w:noWrap/>
            <w:vAlign w:val="bottom"/>
            <w:hideMark/>
          </w:tcPr>
          <w:p w14:paraId="6EE2334E"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13</w:t>
            </w:r>
          </w:p>
        </w:tc>
        <w:tc>
          <w:tcPr>
            <w:tcW w:w="401" w:type="dxa"/>
            <w:tcBorders>
              <w:top w:val="nil"/>
              <w:left w:val="nil"/>
              <w:bottom w:val="single" w:sz="4" w:space="0" w:color="auto"/>
              <w:right w:val="single" w:sz="4" w:space="0" w:color="auto"/>
            </w:tcBorders>
            <w:shd w:val="clear" w:color="auto" w:fill="auto"/>
            <w:noWrap/>
            <w:vAlign w:val="bottom"/>
            <w:hideMark/>
          </w:tcPr>
          <w:p w14:paraId="76D72075"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28</w:t>
            </w:r>
          </w:p>
        </w:tc>
        <w:tc>
          <w:tcPr>
            <w:tcW w:w="355" w:type="dxa"/>
            <w:tcBorders>
              <w:top w:val="nil"/>
              <w:left w:val="nil"/>
              <w:bottom w:val="single" w:sz="4" w:space="0" w:color="auto"/>
              <w:right w:val="single" w:sz="4" w:space="0" w:color="auto"/>
            </w:tcBorders>
            <w:shd w:val="clear" w:color="auto" w:fill="auto"/>
            <w:noWrap/>
            <w:vAlign w:val="bottom"/>
            <w:hideMark/>
          </w:tcPr>
          <w:p w14:paraId="360522B6"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12</w:t>
            </w:r>
          </w:p>
        </w:tc>
        <w:tc>
          <w:tcPr>
            <w:tcW w:w="401" w:type="dxa"/>
            <w:tcBorders>
              <w:top w:val="nil"/>
              <w:left w:val="nil"/>
              <w:bottom w:val="single" w:sz="4" w:space="0" w:color="auto"/>
              <w:right w:val="single" w:sz="4" w:space="0" w:color="auto"/>
            </w:tcBorders>
            <w:shd w:val="clear" w:color="auto" w:fill="auto"/>
            <w:noWrap/>
            <w:vAlign w:val="bottom"/>
            <w:hideMark/>
          </w:tcPr>
          <w:p w14:paraId="7E1183D8"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31</w:t>
            </w:r>
          </w:p>
        </w:tc>
        <w:tc>
          <w:tcPr>
            <w:tcW w:w="355" w:type="dxa"/>
            <w:tcBorders>
              <w:top w:val="nil"/>
              <w:left w:val="nil"/>
              <w:bottom w:val="single" w:sz="4" w:space="0" w:color="auto"/>
              <w:right w:val="single" w:sz="4" w:space="0" w:color="auto"/>
            </w:tcBorders>
            <w:shd w:val="clear" w:color="auto" w:fill="auto"/>
            <w:noWrap/>
            <w:vAlign w:val="bottom"/>
            <w:hideMark/>
          </w:tcPr>
          <w:p w14:paraId="00FBEC9C"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11</w:t>
            </w:r>
          </w:p>
        </w:tc>
        <w:tc>
          <w:tcPr>
            <w:tcW w:w="401" w:type="dxa"/>
            <w:tcBorders>
              <w:top w:val="nil"/>
              <w:left w:val="nil"/>
              <w:bottom w:val="single" w:sz="4" w:space="0" w:color="auto"/>
              <w:right w:val="single" w:sz="4" w:space="0" w:color="auto"/>
            </w:tcBorders>
            <w:shd w:val="clear" w:color="auto" w:fill="auto"/>
            <w:noWrap/>
            <w:vAlign w:val="bottom"/>
            <w:hideMark/>
          </w:tcPr>
          <w:p w14:paraId="5BB0C8F4"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28</w:t>
            </w:r>
          </w:p>
        </w:tc>
        <w:tc>
          <w:tcPr>
            <w:tcW w:w="355" w:type="dxa"/>
            <w:tcBorders>
              <w:top w:val="nil"/>
              <w:left w:val="nil"/>
              <w:bottom w:val="single" w:sz="4" w:space="0" w:color="auto"/>
              <w:right w:val="single" w:sz="4" w:space="0" w:color="auto"/>
            </w:tcBorders>
            <w:shd w:val="clear" w:color="auto" w:fill="auto"/>
            <w:noWrap/>
            <w:vAlign w:val="bottom"/>
            <w:hideMark/>
          </w:tcPr>
          <w:p w14:paraId="281A1FE5"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11</w:t>
            </w:r>
          </w:p>
        </w:tc>
        <w:tc>
          <w:tcPr>
            <w:tcW w:w="401" w:type="dxa"/>
            <w:tcBorders>
              <w:top w:val="nil"/>
              <w:left w:val="nil"/>
              <w:bottom w:val="single" w:sz="4" w:space="0" w:color="auto"/>
              <w:right w:val="single" w:sz="4" w:space="0" w:color="auto"/>
            </w:tcBorders>
            <w:shd w:val="clear" w:color="auto" w:fill="auto"/>
            <w:noWrap/>
            <w:vAlign w:val="bottom"/>
            <w:hideMark/>
          </w:tcPr>
          <w:p w14:paraId="0D465EAC"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36</w:t>
            </w:r>
          </w:p>
        </w:tc>
        <w:tc>
          <w:tcPr>
            <w:tcW w:w="355" w:type="dxa"/>
            <w:tcBorders>
              <w:top w:val="nil"/>
              <w:left w:val="nil"/>
              <w:bottom w:val="single" w:sz="4" w:space="0" w:color="auto"/>
              <w:right w:val="single" w:sz="4" w:space="0" w:color="auto"/>
            </w:tcBorders>
            <w:shd w:val="clear" w:color="auto" w:fill="auto"/>
            <w:noWrap/>
            <w:vAlign w:val="bottom"/>
            <w:hideMark/>
          </w:tcPr>
          <w:p w14:paraId="5FAAB517"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11</w:t>
            </w:r>
          </w:p>
        </w:tc>
        <w:tc>
          <w:tcPr>
            <w:tcW w:w="435" w:type="dxa"/>
            <w:tcBorders>
              <w:top w:val="nil"/>
              <w:left w:val="nil"/>
              <w:bottom w:val="single" w:sz="4" w:space="0" w:color="auto"/>
              <w:right w:val="single" w:sz="4" w:space="0" w:color="auto"/>
            </w:tcBorders>
            <w:shd w:val="clear" w:color="auto" w:fill="auto"/>
            <w:noWrap/>
            <w:vAlign w:val="bottom"/>
            <w:hideMark/>
          </w:tcPr>
          <w:p w14:paraId="32F20D92"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54</w:t>
            </w:r>
          </w:p>
        </w:tc>
        <w:tc>
          <w:tcPr>
            <w:tcW w:w="355" w:type="dxa"/>
            <w:tcBorders>
              <w:top w:val="nil"/>
              <w:left w:val="nil"/>
              <w:bottom w:val="single" w:sz="4" w:space="0" w:color="auto"/>
              <w:right w:val="single" w:sz="4" w:space="0" w:color="auto"/>
            </w:tcBorders>
            <w:shd w:val="clear" w:color="auto" w:fill="auto"/>
            <w:noWrap/>
            <w:vAlign w:val="bottom"/>
            <w:hideMark/>
          </w:tcPr>
          <w:p w14:paraId="0AFF6831"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12</w:t>
            </w:r>
          </w:p>
        </w:tc>
        <w:tc>
          <w:tcPr>
            <w:tcW w:w="435" w:type="dxa"/>
            <w:tcBorders>
              <w:top w:val="nil"/>
              <w:left w:val="nil"/>
              <w:bottom w:val="single" w:sz="4" w:space="0" w:color="auto"/>
              <w:right w:val="single" w:sz="4" w:space="0" w:color="auto"/>
            </w:tcBorders>
            <w:shd w:val="clear" w:color="auto" w:fill="auto"/>
            <w:noWrap/>
            <w:vAlign w:val="bottom"/>
            <w:hideMark/>
          </w:tcPr>
          <w:p w14:paraId="034CE497"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45</w:t>
            </w:r>
          </w:p>
        </w:tc>
        <w:tc>
          <w:tcPr>
            <w:tcW w:w="355" w:type="dxa"/>
            <w:tcBorders>
              <w:top w:val="nil"/>
              <w:left w:val="nil"/>
              <w:bottom w:val="single" w:sz="4" w:space="0" w:color="auto"/>
              <w:right w:val="single" w:sz="4" w:space="0" w:color="auto"/>
            </w:tcBorders>
            <w:shd w:val="clear" w:color="auto" w:fill="auto"/>
            <w:noWrap/>
            <w:vAlign w:val="bottom"/>
            <w:hideMark/>
          </w:tcPr>
          <w:p w14:paraId="37EA1E97"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11</w:t>
            </w:r>
          </w:p>
        </w:tc>
        <w:tc>
          <w:tcPr>
            <w:tcW w:w="435" w:type="dxa"/>
            <w:tcBorders>
              <w:top w:val="nil"/>
              <w:left w:val="nil"/>
              <w:bottom w:val="single" w:sz="4" w:space="0" w:color="auto"/>
              <w:right w:val="single" w:sz="4" w:space="0" w:color="auto"/>
            </w:tcBorders>
            <w:shd w:val="clear" w:color="auto" w:fill="auto"/>
            <w:noWrap/>
            <w:vAlign w:val="bottom"/>
            <w:hideMark/>
          </w:tcPr>
          <w:p w14:paraId="2BA4675E"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57</w:t>
            </w:r>
          </w:p>
        </w:tc>
        <w:tc>
          <w:tcPr>
            <w:tcW w:w="355" w:type="dxa"/>
            <w:tcBorders>
              <w:top w:val="nil"/>
              <w:left w:val="nil"/>
              <w:bottom w:val="single" w:sz="4" w:space="0" w:color="auto"/>
              <w:right w:val="single" w:sz="4" w:space="0" w:color="auto"/>
            </w:tcBorders>
            <w:shd w:val="clear" w:color="auto" w:fill="auto"/>
            <w:noWrap/>
            <w:vAlign w:val="bottom"/>
            <w:hideMark/>
          </w:tcPr>
          <w:p w14:paraId="5D1E49D4"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12</w:t>
            </w:r>
          </w:p>
        </w:tc>
        <w:tc>
          <w:tcPr>
            <w:tcW w:w="435" w:type="dxa"/>
            <w:tcBorders>
              <w:top w:val="nil"/>
              <w:left w:val="nil"/>
              <w:bottom w:val="single" w:sz="4" w:space="0" w:color="auto"/>
              <w:right w:val="single" w:sz="4" w:space="0" w:color="auto"/>
            </w:tcBorders>
            <w:shd w:val="clear" w:color="auto" w:fill="auto"/>
            <w:noWrap/>
            <w:vAlign w:val="bottom"/>
            <w:hideMark/>
          </w:tcPr>
          <w:p w14:paraId="6E032B32"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76</w:t>
            </w:r>
          </w:p>
        </w:tc>
        <w:tc>
          <w:tcPr>
            <w:tcW w:w="355" w:type="dxa"/>
            <w:tcBorders>
              <w:top w:val="nil"/>
              <w:left w:val="nil"/>
              <w:bottom w:val="single" w:sz="4" w:space="0" w:color="auto"/>
              <w:right w:val="single" w:sz="4" w:space="0" w:color="auto"/>
            </w:tcBorders>
            <w:shd w:val="clear" w:color="auto" w:fill="auto"/>
            <w:noWrap/>
            <w:vAlign w:val="bottom"/>
            <w:hideMark/>
          </w:tcPr>
          <w:p w14:paraId="0A9D0D8F"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13</w:t>
            </w:r>
          </w:p>
        </w:tc>
      </w:tr>
      <w:tr w:rsidR="00121A48" w:rsidRPr="002211DC" w14:paraId="00628439" w14:textId="77777777" w:rsidTr="00121A48">
        <w:trPr>
          <w:trHeight w:val="187"/>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04F7BAC1"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2019</w:t>
            </w:r>
          </w:p>
        </w:tc>
        <w:tc>
          <w:tcPr>
            <w:tcW w:w="363" w:type="dxa"/>
            <w:tcBorders>
              <w:top w:val="nil"/>
              <w:left w:val="nil"/>
              <w:bottom w:val="single" w:sz="4" w:space="0" w:color="auto"/>
              <w:right w:val="single" w:sz="4" w:space="0" w:color="auto"/>
            </w:tcBorders>
            <w:shd w:val="clear" w:color="auto" w:fill="auto"/>
            <w:noWrap/>
            <w:vAlign w:val="bottom"/>
            <w:hideMark/>
          </w:tcPr>
          <w:p w14:paraId="2EC423A7"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16</w:t>
            </w:r>
          </w:p>
        </w:tc>
        <w:tc>
          <w:tcPr>
            <w:tcW w:w="355" w:type="dxa"/>
            <w:tcBorders>
              <w:top w:val="nil"/>
              <w:left w:val="nil"/>
              <w:bottom w:val="single" w:sz="4" w:space="0" w:color="auto"/>
              <w:right w:val="single" w:sz="4" w:space="0" w:color="auto"/>
            </w:tcBorders>
            <w:shd w:val="clear" w:color="auto" w:fill="auto"/>
            <w:noWrap/>
            <w:vAlign w:val="bottom"/>
            <w:hideMark/>
          </w:tcPr>
          <w:p w14:paraId="35989795"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13</w:t>
            </w:r>
          </w:p>
        </w:tc>
        <w:tc>
          <w:tcPr>
            <w:tcW w:w="401" w:type="dxa"/>
            <w:tcBorders>
              <w:top w:val="nil"/>
              <w:left w:val="nil"/>
              <w:bottom w:val="single" w:sz="4" w:space="0" w:color="auto"/>
              <w:right w:val="single" w:sz="4" w:space="0" w:color="auto"/>
            </w:tcBorders>
            <w:shd w:val="clear" w:color="auto" w:fill="auto"/>
            <w:noWrap/>
            <w:vAlign w:val="bottom"/>
            <w:hideMark/>
          </w:tcPr>
          <w:p w14:paraId="39FC07C5"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26</w:t>
            </w:r>
          </w:p>
        </w:tc>
        <w:tc>
          <w:tcPr>
            <w:tcW w:w="355" w:type="dxa"/>
            <w:tcBorders>
              <w:top w:val="nil"/>
              <w:left w:val="nil"/>
              <w:bottom w:val="single" w:sz="4" w:space="0" w:color="auto"/>
              <w:right w:val="single" w:sz="4" w:space="0" w:color="auto"/>
            </w:tcBorders>
            <w:shd w:val="clear" w:color="auto" w:fill="auto"/>
            <w:noWrap/>
            <w:vAlign w:val="bottom"/>
            <w:hideMark/>
          </w:tcPr>
          <w:p w14:paraId="14C2E5D6"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12</w:t>
            </w:r>
          </w:p>
        </w:tc>
        <w:tc>
          <w:tcPr>
            <w:tcW w:w="401" w:type="dxa"/>
            <w:tcBorders>
              <w:top w:val="nil"/>
              <w:left w:val="nil"/>
              <w:bottom w:val="single" w:sz="4" w:space="0" w:color="auto"/>
              <w:right w:val="single" w:sz="4" w:space="0" w:color="auto"/>
            </w:tcBorders>
            <w:shd w:val="clear" w:color="auto" w:fill="auto"/>
            <w:noWrap/>
            <w:vAlign w:val="bottom"/>
            <w:hideMark/>
          </w:tcPr>
          <w:p w14:paraId="13F81158"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20</w:t>
            </w:r>
          </w:p>
        </w:tc>
        <w:tc>
          <w:tcPr>
            <w:tcW w:w="355" w:type="dxa"/>
            <w:tcBorders>
              <w:top w:val="nil"/>
              <w:left w:val="nil"/>
              <w:bottom w:val="single" w:sz="4" w:space="0" w:color="auto"/>
              <w:right w:val="single" w:sz="4" w:space="0" w:color="auto"/>
            </w:tcBorders>
            <w:shd w:val="clear" w:color="auto" w:fill="auto"/>
            <w:noWrap/>
            <w:vAlign w:val="bottom"/>
            <w:hideMark/>
          </w:tcPr>
          <w:p w14:paraId="2EBE2533"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12</w:t>
            </w:r>
          </w:p>
        </w:tc>
        <w:tc>
          <w:tcPr>
            <w:tcW w:w="401" w:type="dxa"/>
            <w:tcBorders>
              <w:top w:val="nil"/>
              <w:left w:val="nil"/>
              <w:bottom w:val="single" w:sz="4" w:space="0" w:color="auto"/>
              <w:right w:val="single" w:sz="4" w:space="0" w:color="auto"/>
            </w:tcBorders>
            <w:shd w:val="clear" w:color="auto" w:fill="auto"/>
            <w:noWrap/>
            <w:vAlign w:val="bottom"/>
            <w:hideMark/>
          </w:tcPr>
          <w:p w14:paraId="4FA5F343"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29</w:t>
            </w:r>
          </w:p>
        </w:tc>
        <w:tc>
          <w:tcPr>
            <w:tcW w:w="355" w:type="dxa"/>
            <w:tcBorders>
              <w:top w:val="nil"/>
              <w:left w:val="nil"/>
              <w:bottom w:val="single" w:sz="4" w:space="0" w:color="auto"/>
              <w:right w:val="single" w:sz="4" w:space="0" w:color="auto"/>
            </w:tcBorders>
            <w:shd w:val="clear" w:color="auto" w:fill="auto"/>
            <w:noWrap/>
            <w:vAlign w:val="bottom"/>
            <w:hideMark/>
          </w:tcPr>
          <w:p w14:paraId="2C723419"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12</w:t>
            </w:r>
          </w:p>
        </w:tc>
        <w:tc>
          <w:tcPr>
            <w:tcW w:w="401" w:type="dxa"/>
            <w:tcBorders>
              <w:top w:val="nil"/>
              <w:left w:val="nil"/>
              <w:bottom w:val="single" w:sz="4" w:space="0" w:color="auto"/>
              <w:right w:val="single" w:sz="4" w:space="0" w:color="auto"/>
            </w:tcBorders>
            <w:shd w:val="clear" w:color="auto" w:fill="auto"/>
            <w:noWrap/>
            <w:vAlign w:val="bottom"/>
            <w:hideMark/>
          </w:tcPr>
          <w:p w14:paraId="344565FE"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35</w:t>
            </w:r>
          </w:p>
        </w:tc>
        <w:tc>
          <w:tcPr>
            <w:tcW w:w="355" w:type="dxa"/>
            <w:tcBorders>
              <w:top w:val="nil"/>
              <w:left w:val="nil"/>
              <w:bottom w:val="single" w:sz="4" w:space="0" w:color="auto"/>
              <w:right w:val="single" w:sz="4" w:space="0" w:color="auto"/>
            </w:tcBorders>
            <w:shd w:val="clear" w:color="auto" w:fill="auto"/>
            <w:noWrap/>
            <w:vAlign w:val="bottom"/>
            <w:hideMark/>
          </w:tcPr>
          <w:p w14:paraId="6566A2FA"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12</w:t>
            </w:r>
          </w:p>
        </w:tc>
        <w:tc>
          <w:tcPr>
            <w:tcW w:w="401" w:type="dxa"/>
            <w:tcBorders>
              <w:top w:val="nil"/>
              <w:left w:val="nil"/>
              <w:bottom w:val="single" w:sz="4" w:space="0" w:color="auto"/>
              <w:right w:val="single" w:sz="4" w:space="0" w:color="auto"/>
            </w:tcBorders>
            <w:shd w:val="clear" w:color="auto" w:fill="auto"/>
            <w:noWrap/>
            <w:vAlign w:val="bottom"/>
            <w:hideMark/>
          </w:tcPr>
          <w:p w14:paraId="2D874BA1"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28</w:t>
            </w:r>
          </w:p>
        </w:tc>
        <w:tc>
          <w:tcPr>
            <w:tcW w:w="355" w:type="dxa"/>
            <w:tcBorders>
              <w:top w:val="nil"/>
              <w:left w:val="nil"/>
              <w:bottom w:val="single" w:sz="4" w:space="0" w:color="auto"/>
              <w:right w:val="single" w:sz="4" w:space="0" w:color="auto"/>
            </w:tcBorders>
            <w:shd w:val="clear" w:color="auto" w:fill="auto"/>
            <w:noWrap/>
            <w:vAlign w:val="bottom"/>
            <w:hideMark/>
          </w:tcPr>
          <w:p w14:paraId="3A6D2E2A"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11</w:t>
            </w:r>
          </w:p>
        </w:tc>
        <w:tc>
          <w:tcPr>
            <w:tcW w:w="401" w:type="dxa"/>
            <w:tcBorders>
              <w:top w:val="nil"/>
              <w:left w:val="nil"/>
              <w:bottom w:val="single" w:sz="4" w:space="0" w:color="auto"/>
              <w:right w:val="single" w:sz="4" w:space="0" w:color="auto"/>
            </w:tcBorders>
            <w:shd w:val="clear" w:color="auto" w:fill="auto"/>
            <w:noWrap/>
            <w:vAlign w:val="bottom"/>
            <w:hideMark/>
          </w:tcPr>
          <w:p w14:paraId="0990D076"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44</w:t>
            </w:r>
          </w:p>
        </w:tc>
        <w:tc>
          <w:tcPr>
            <w:tcW w:w="355" w:type="dxa"/>
            <w:tcBorders>
              <w:top w:val="nil"/>
              <w:left w:val="nil"/>
              <w:bottom w:val="single" w:sz="4" w:space="0" w:color="auto"/>
              <w:right w:val="single" w:sz="4" w:space="0" w:color="auto"/>
            </w:tcBorders>
            <w:shd w:val="clear" w:color="auto" w:fill="auto"/>
            <w:noWrap/>
            <w:vAlign w:val="bottom"/>
            <w:hideMark/>
          </w:tcPr>
          <w:p w14:paraId="1399F21F"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13</w:t>
            </w:r>
          </w:p>
        </w:tc>
        <w:tc>
          <w:tcPr>
            <w:tcW w:w="435" w:type="dxa"/>
            <w:tcBorders>
              <w:top w:val="nil"/>
              <w:left w:val="nil"/>
              <w:bottom w:val="single" w:sz="4" w:space="0" w:color="auto"/>
              <w:right w:val="single" w:sz="4" w:space="0" w:color="auto"/>
            </w:tcBorders>
            <w:shd w:val="clear" w:color="auto" w:fill="auto"/>
            <w:noWrap/>
            <w:vAlign w:val="bottom"/>
            <w:hideMark/>
          </w:tcPr>
          <w:p w14:paraId="13EA4C08"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55</w:t>
            </w:r>
          </w:p>
        </w:tc>
        <w:tc>
          <w:tcPr>
            <w:tcW w:w="355" w:type="dxa"/>
            <w:tcBorders>
              <w:top w:val="nil"/>
              <w:left w:val="nil"/>
              <w:bottom w:val="single" w:sz="4" w:space="0" w:color="auto"/>
              <w:right w:val="single" w:sz="4" w:space="0" w:color="auto"/>
            </w:tcBorders>
            <w:shd w:val="clear" w:color="auto" w:fill="auto"/>
            <w:noWrap/>
            <w:vAlign w:val="bottom"/>
            <w:hideMark/>
          </w:tcPr>
          <w:p w14:paraId="1E738E4C"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12</w:t>
            </w:r>
          </w:p>
        </w:tc>
        <w:tc>
          <w:tcPr>
            <w:tcW w:w="435" w:type="dxa"/>
            <w:tcBorders>
              <w:top w:val="nil"/>
              <w:left w:val="nil"/>
              <w:bottom w:val="single" w:sz="4" w:space="0" w:color="auto"/>
              <w:right w:val="single" w:sz="4" w:space="0" w:color="auto"/>
            </w:tcBorders>
            <w:shd w:val="clear" w:color="auto" w:fill="auto"/>
            <w:noWrap/>
            <w:vAlign w:val="bottom"/>
            <w:hideMark/>
          </w:tcPr>
          <w:p w14:paraId="5226C6B6"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46</w:t>
            </w:r>
          </w:p>
        </w:tc>
        <w:tc>
          <w:tcPr>
            <w:tcW w:w="355" w:type="dxa"/>
            <w:tcBorders>
              <w:top w:val="nil"/>
              <w:left w:val="nil"/>
              <w:bottom w:val="single" w:sz="4" w:space="0" w:color="auto"/>
              <w:right w:val="single" w:sz="4" w:space="0" w:color="auto"/>
            </w:tcBorders>
            <w:shd w:val="clear" w:color="auto" w:fill="auto"/>
            <w:noWrap/>
            <w:vAlign w:val="bottom"/>
            <w:hideMark/>
          </w:tcPr>
          <w:p w14:paraId="34A20A70"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11</w:t>
            </w:r>
          </w:p>
        </w:tc>
        <w:tc>
          <w:tcPr>
            <w:tcW w:w="435" w:type="dxa"/>
            <w:tcBorders>
              <w:top w:val="nil"/>
              <w:left w:val="nil"/>
              <w:bottom w:val="single" w:sz="4" w:space="0" w:color="auto"/>
              <w:right w:val="single" w:sz="4" w:space="0" w:color="auto"/>
            </w:tcBorders>
            <w:shd w:val="clear" w:color="auto" w:fill="auto"/>
            <w:noWrap/>
            <w:vAlign w:val="bottom"/>
            <w:hideMark/>
          </w:tcPr>
          <w:p w14:paraId="477727C1"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57</w:t>
            </w:r>
          </w:p>
        </w:tc>
        <w:tc>
          <w:tcPr>
            <w:tcW w:w="355" w:type="dxa"/>
            <w:tcBorders>
              <w:top w:val="nil"/>
              <w:left w:val="nil"/>
              <w:bottom w:val="single" w:sz="4" w:space="0" w:color="auto"/>
              <w:right w:val="single" w:sz="4" w:space="0" w:color="auto"/>
            </w:tcBorders>
            <w:shd w:val="clear" w:color="auto" w:fill="auto"/>
            <w:noWrap/>
            <w:vAlign w:val="bottom"/>
            <w:hideMark/>
          </w:tcPr>
          <w:p w14:paraId="413CF260"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12</w:t>
            </w:r>
          </w:p>
        </w:tc>
        <w:tc>
          <w:tcPr>
            <w:tcW w:w="435" w:type="dxa"/>
            <w:tcBorders>
              <w:top w:val="nil"/>
              <w:left w:val="nil"/>
              <w:bottom w:val="single" w:sz="4" w:space="0" w:color="auto"/>
              <w:right w:val="single" w:sz="4" w:space="0" w:color="auto"/>
            </w:tcBorders>
            <w:shd w:val="clear" w:color="auto" w:fill="auto"/>
            <w:noWrap/>
            <w:vAlign w:val="bottom"/>
            <w:hideMark/>
          </w:tcPr>
          <w:p w14:paraId="5A2B2FDB"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73</w:t>
            </w:r>
          </w:p>
        </w:tc>
        <w:tc>
          <w:tcPr>
            <w:tcW w:w="355" w:type="dxa"/>
            <w:tcBorders>
              <w:top w:val="nil"/>
              <w:left w:val="nil"/>
              <w:bottom w:val="single" w:sz="4" w:space="0" w:color="auto"/>
              <w:right w:val="single" w:sz="4" w:space="0" w:color="auto"/>
            </w:tcBorders>
            <w:shd w:val="clear" w:color="auto" w:fill="auto"/>
            <w:noWrap/>
            <w:vAlign w:val="bottom"/>
            <w:hideMark/>
          </w:tcPr>
          <w:p w14:paraId="45D7BC60"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12</w:t>
            </w:r>
          </w:p>
        </w:tc>
      </w:tr>
      <w:tr w:rsidR="00121A48" w:rsidRPr="002211DC" w14:paraId="21A51F5A" w14:textId="77777777" w:rsidTr="00121A48">
        <w:trPr>
          <w:trHeight w:val="187"/>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5E772DE9"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2020</w:t>
            </w:r>
          </w:p>
        </w:tc>
        <w:tc>
          <w:tcPr>
            <w:tcW w:w="363" w:type="dxa"/>
            <w:tcBorders>
              <w:top w:val="nil"/>
              <w:left w:val="nil"/>
              <w:bottom w:val="single" w:sz="4" w:space="0" w:color="auto"/>
              <w:right w:val="single" w:sz="4" w:space="0" w:color="auto"/>
            </w:tcBorders>
            <w:shd w:val="clear" w:color="auto" w:fill="auto"/>
            <w:noWrap/>
            <w:vAlign w:val="bottom"/>
            <w:hideMark/>
          </w:tcPr>
          <w:p w14:paraId="1D292E1F"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9</w:t>
            </w:r>
          </w:p>
        </w:tc>
        <w:tc>
          <w:tcPr>
            <w:tcW w:w="355" w:type="dxa"/>
            <w:tcBorders>
              <w:top w:val="nil"/>
              <w:left w:val="nil"/>
              <w:bottom w:val="single" w:sz="4" w:space="0" w:color="auto"/>
              <w:right w:val="single" w:sz="4" w:space="0" w:color="auto"/>
            </w:tcBorders>
            <w:shd w:val="clear" w:color="auto" w:fill="auto"/>
            <w:noWrap/>
            <w:vAlign w:val="bottom"/>
            <w:hideMark/>
          </w:tcPr>
          <w:p w14:paraId="4FDB2165"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7</w:t>
            </w:r>
          </w:p>
        </w:tc>
        <w:tc>
          <w:tcPr>
            <w:tcW w:w="401" w:type="dxa"/>
            <w:tcBorders>
              <w:top w:val="nil"/>
              <w:left w:val="nil"/>
              <w:bottom w:val="single" w:sz="4" w:space="0" w:color="auto"/>
              <w:right w:val="single" w:sz="4" w:space="0" w:color="auto"/>
            </w:tcBorders>
            <w:shd w:val="clear" w:color="auto" w:fill="auto"/>
            <w:noWrap/>
            <w:vAlign w:val="bottom"/>
            <w:hideMark/>
          </w:tcPr>
          <w:p w14:paraId="249CFA22"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24</w:t>
            </w:r>
          </w:p>
        </w:tc>
        <w:tc>
          <w:tcPr>
            <w:tcW w:w="355" w:type="dxa"/>
            <w:tcBorders>
              <w:top w:val="nil"/>
              <w:left w:val="nil"/>
              <w:bottom w:val="single" w:sz="4" w:space="0" w:color="auto"/>
              <w:right w:val="single" w:sz="4" w:space="0" w:color="auto"/>
            </w:tcBorders>
            <w:shd w:val="clear" w:color="auto" w:fill="auto"/>
            <w:noWrap/>
            <w:vAlign w:val="bottom"/>
            <w:hideMark/>
          </w:tcPr>
          <w:p w14:paraId="3534A70B"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11</w:t>
            </w:r>
          </w:p>
        </w:tc>
        <w:tc>
          <w:tcPr>
            <w:tcW w:w="401" w:type="dxa"/>
            <w:tcBorders>
              <w:top w:val="nil"/>
              <w:left w:val="nil"/>
              <w:bottom w:val="single" w:sz="4" w:space="0" w:color="auto"/>
              <w:right w:val="single" w:sz="4" w:space="0" w:color="auto"/>
            </w:tcBorders>
            <w:shd w:val="clear" w:color="auto" w:fill="auto"/>
            <w:noWrap/>
            <w:vAlign w:val="bottom"/>
            <w:hideMark/>
          </w:tcPr>
          <w:p w14:paraId="3FF92FC8"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20</w:t>
            </w:r>
          </w:p>
        </w:tc>
        <w:tc>
          <w:tcPr>
            <w:tcW w:w="355" w:type="dxa"/>
            <w:tcBorders>
              <w:top w:val="nil"/>
              <w:left w:val="nil"/>
              <w:bottom w:val="single" w:sz="4" w:space="0" w:color="auto"/>
              <w:right w:val="single" w:sz="4" w:space="0" w:color="auto"/>
            </w:tcBorders>
            <w:shd w:val="clear" w:color="auto" w:fill="auto"/>
            <w:noWrap/>
            <w:vAlign w:val="bottom"/>
            <w:hideMark/>
          </w:tcPr>
          <w:p w14:paraId="55AADCE1"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12</w:t>
            </w:r>
          </w:p>
        </w:tc>
        <w:tc>
          <w:tcPr>
            <w:tcW w:w="401" w:type="dxa"/>
            <w:tcBorders>
              <w:top w:val="nil"/>
              <w:left w:val="nil"/>
              <w:bottom w:val="single" w:sz="4" w:space="0" w:color="auto"/>
              <w:right w:val="single" w:sz="4" w:space="0" w:color="auto"/>
            </w:tcBorders>
            <w:shd w:val="clear" w:color="auto" w:fill="auto"/>
            <w:noWrap/>
            <w:vAlign w:val="bottom"/>
            <w:hideMark/>
          </w:tcPr>
          <w:p w14:paraId="16E879AF"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25</w:t>
            </w:r>
          </w:p>
        </w:tc>
        <w:tc>
          <w:tcPr>
            <w:tcW w:w="355" w:type="dxa"/>
            <w:tcBorders>
              <w:top w:val="nil"/>
              <w:left w:val="nil"/>
              <w:bottom w:val="single" w:sz="4" w:space="0" w:color="auto"/>
              <w:right w:val="single" w:sz="4" w:space="0" w:color="auto"/>
            </w:tcBorders>
            <w:shd w:val="clear" w:color="auto" w:fill="auto"/>
            <w:noWrap/>
            <w:vAlign w:val="bottom"/>
            <w:hideMark/>
          </w:tcPr>
          <w:p w14:paraId="6F90EF29"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11</w:t>
            </w:r>
          </w:p>
        </w:tc>
        <w:tc>
          <w:tcPr>
            <w:tcW w:w="401" w:type="dxa"/>
            <w:tcBorders>
              <w:top w:val="nil"/>
              <w:left w:val="nil"/>
              <w:bottom w:val="single" w:sz="4" w:space="0" w:color="auto"/>
              <w:right w:val="single" w:sz="4" w:space="0" w:color="auto"/>
            </w:tcBorders>
            <w:shd w:val="clear" w:color="auto" w:fill="auto"/>
            <w:noWrap/>
            <w:vAlign w:val="bottom"/>
            <w:hideMark/>
          </w:tcPr>
          <w:p w14:paraId="2633E7C4"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29</w:t>
            </w:r>
          </w:p>
        </w:tc>
        <w:tc>
          <w:tcPr>
            <w:tcW w:w="355" w:type="dxa"/>
            <w:tcBorders>
              <w:top w:val="nil"/>
              <w:left w:val="nil"/>
              <w:bottom w:val="single" w:sz="4" w:space="0" w:color="auto"/>
              <w:right w:val="single" w:sz="4" w:space="0" w:color="auto"/>
            </w:tcBorders>
            <w:shd w:val="clear" w:color="auto" w:fill="auto"/>
            <w:noWrap/>
            <w:vAlign w:val="bottom"/>
            <w:hideMark/>
          </w:tcPr>
          <w:p w14:paraId="304F0506"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10</w:t>
            </w:r>
          </w:p>
        </w:tc>
        <w:tc>
          <w:tcPr>
            <w:tcW w:w="401" w:type="dxa"/>
            <w:tcBorders>
              <w:top w:val="nil"/>
              <w:left w:val="nil"/>
              <w:bottom w:val="single" w:sz="4" w:space="0" w:color="auto"/>
              <w:right w:val="single" w:sz="4" w:space="0" w:color="auto"/>
            </w:tcBorders>
            <w:shd w:val="clear" w:color="auto" w:fill="auto"/>
            <w:noWrap/>
            <w:vAlign w:val="bottom"/>
            <w:hideMark/>
          </w:tcPr>
          <w:p w14:paraId="62808135"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25</w:t>
            </w:r>
          </w:p>
        </w:tc>
        <w:tc>
          <w:tcPr>
            <w:tcW w:w="355" w:type="dxa"/>
            <w:tcBorders>
              <w:top w:val="nil"/>
              <w:left w:val="nil"/>
              <w:bottom w:val="single" w:sz="4" w:space="0" w:color="auto"/>
              <w:right w:val="single" w:sz="4" w:space="0" w:color="auto"/>
            </w:tcBorders>
            <w:shd w:val="clear" w:color="auto" w:fill="auto"/>
            <w:noWrap/>
            <w:vAlign w:val="bottom"/>
            <w:hideMark/>
          </w:tcPr>
          <w:p w14:paraId="76E9B9C6"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10</w:t>
            </w:r>
          </w:p>
        </w:tc>
        <w:tc>
          <w:tcPr>
            <w:tcW w:w="401" w:type="dxa"/>
            <w:tcBorders>
              <w:top w:val="nil"/>
              <w:left w:val="nil"/>
              <w:bottom w:val="single" w:sz="4" w:space="0" w:color="auto"/>
              <w:right w:val="single" w:sz="4" w:space="0" w:color="auto"/>
            </w:tcBorders>
            <w:shd w:val="clear" w:color="auto" w:fill="auto"/>
            <w:noWrap/>
            <w:vAlign w:val="bottom"/>
            <w:hideMark/>
          </w:tcPr>
          <w:p w14:paraId="7F88D3DE"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32</w:t>
            </w:r>
          </w:p>
        </w:tc>
        <w:tc>
          <w:tcPr>
            <w:tcW w:w="355" w:type="dxa"/>
            <w:tcBorders>
              <w:top w:val="nil"/>
              <w:left w:val="nil"/>
              <w:bottom w:val="single" w:sz="4" w:space="0" w:color="auto"/>
              <w:right w:val="single" w:sz="4" w:space="0" w:color="auto"/>
            </w:tcBorders>
            <w:shd w:val="clear" w:color="auto" w:fill="auto"/>
            <w:noWrap/>
            <w:vAlign w:val="bottom"/>
            <w:hideMark/>
          </w:tcPr>
          <w:p w14:paraId="3F34DE10"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10</w:t>
            </w:r>
          </w:p>
        </w:tc>
        <w:tc>
          <w:tcPr>
            <w:tcW w:w="435" w:type="dxa"/>
            <w:tcBorders>
              <w:top w:val="nil"/>
              <w:left w:val="nil"/>
              <w:bottom w:val="single" w:sz="4" w:space="0" w:color="auto"/>
              <w:right w:val="single" w:sz="4" w:space="0" w:color="auto"/>
            </w:tcBorders>
            <w:shd w:val="clear" w:color="auto" w:fill="auto"/>
            <w:noWrap/>
            <w:vAlign w:val="bottom"/>
            <w:hideMark/>
          </w:tcPr>
          <w:p w14:paraId="6A37F3BC"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46</w:t>
            </w:r>
          </w:p>
        </w:tc>
        <w:tc>
          <w:tcPr>
            <w:tcW w:w="355" w:type="dxa"/>
            <w:tcBorders>
              <w:top w:val="nil"/>
              <w:left w:val="nil"/>
              <w:bottom w:val="single" w:sz="4" w:space="0" w:color="auto"/>
              <w:right w:val="single" w:sz="4" w:space="0" w:color="auto"/>
            </w:tcBorders>
            <w:shd w:val="clear" w:color="auto" w:fill="auto"/>
            <w:noWrap/>
            <w:vAlign w:val="bottom"/>
            <w:hideMark/>
          </w:tcPr>
          <w:p w14:paraId="7F8E7106"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10</w:t>
            </w:r>
          </w:p>
        </w:tc>
        <w:tc>
          <w:tcPr>
            <w:tcW w:w="435" w:type="dxa"/>
            <w:tcBorders>
              <w:top w:val="nil"/>
              <w:left w:val="nil"/>
              <w:bottom w:val="single" w:sz="4" w:space="0" w:color="auto"/>
              <w:right w:val="single" w:sz="4" w:space="0" w:color="auto"/>
            </w:tcBorders>
            <w:shd w:val="clear" w:color="auto" w:fill="auto"/>
            <w:noWrap/>
            <w:vAlign w:val="bottom"/>
            <w:hideMark/>
          </w:tcPr>
          <w:p w14:paraId="1692EB71"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43</w:t>
            </w:r>
          </w:p>
        </w:tc>
        <w:tc>
          <w:tcPr>
            <w:tcW w:w="355" w:type="dxa"/>
            <w:tcBorders>
              <w:top w:val="nil"/>
              <w:left w:val="nil"/>
              <w:bottom w:val="single" w:sz="4" w:space="0" w:color="auto"/>
              <w:right w:val="single" w:sz="4" w:space="0" w:color="auto"/>
            </w:tcBorders>
            <w:shd w:val="clear" w:color="auto" w:fill="auto"/>
            <w:noWrap/>
            <w:vAlign w:val="bottom"/>
            <w:hideMark/>
          </w:tcPr>
          <w:p w14:paraId="1D5F160F"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11</w:t>
            </w:r>
          </w:p>
        </w:tc>
        <w:tc>
          <w:tcPr>
            <w:tcW w:w="435" w:type="dxa"/>
            <w:tcBorders>
              <w:top w:val="nil"/>
              <w:left w:val="nil"/>
              <w:bottom w:val="single" w:sz="4" w:space="0" w:color="auto"/>
              <w:right w:val="single" w:sz="4" w:space="0" w:color="auto"/>
            </w:tcBorders>
            <w:shd w:val="clear" w:color="auto" w:fill="auto"/>
            <w:noWrap/>
            <w:vAlign w:val="bottom"/>
            <w:hideMark/>
          </w:tcPr>
          <w:p w14:paraId="63DE0647"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50</w:t>
            </w:r>
          </w:p>
        </w:tc>
        <w:tc>
          <w:tcPr>
            <w:tcW w:w="355" w:type="dxa"/>
            <w:tcBorders>
              <w:top w:val="nil"/>
              <w:left w:val="nil"/>
              <w:bottom w:val="single" w:sz="4" w:space="0" w:color="auto"/>
              <w:right w:val="single" w:sz="4" w:space="0" w:color="auto"/>
            </w:tcBorders>
            <w:shd w:val="clear" w:color="auto" w:fill="auto"/>
            <w:noWrap/>
            <w:vAlign w:val="bottom"/>
            <w:hideMark/>
          </w:tcPr>
          <w:p w14:paraId="57A3C0E9"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10</w:t>
            </w:r>
          </w:p>
        </w:tc>
        <w:tc>
          <w:tcPr>
            <w:tcW w:w="435" w:type="dxa"/>
            <w:tcBorders>
              <w:top w:val="nil"/>
              <w:left w:val="nil"/>
              <w:bottom w:val="single" w:sz="4" w:space="0" w:color="auto"/>
              <w:right w:val="single" w:sz="4" w:space="0" w:color="auto"/>
            </w:tcBorders>
            <w:shd w:val="clear" w:color="auto" w:fill="auto"/>
            <w:noWrap/>
            <w:vAlign w:val="bottom"/>
            <w:hideMark/>
          </w:tcPr>
          <w:p w14:paraId="402C92CC"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63</w:t>
            </w:r>
          </w:p>
        </w:tc>
        <w:tc>
          <w:tcPr>
            <w:tcW w:w="355" w:type="dxa"/>
            <w:tcBorders>
              <w:top w:val="nil"/>
              <w:left w:val="nil"/>
              <w:bottom w:val="single" w:sz="4" w:space="0" w:color="auto"/>
              <w:right w:val="single" w:sz="4" w:space="0" w:color="auto"/>
            </w:tcBorders>
            <w:shd w:val="clear" w:color="auto" w:fill="auto"/>
            <w:noWrap/>
            <w:vAlign w:val="bottom"/>
            <w:hideMark/>
          </w:tcPr>
          <w:p w14:paraId="09086205"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10</w:t>
            </w:r>
          </w:p>
        </w:tc>
      </w:tr>
      <w:tr w:rsidR="00121A48" w:rsidRPr="002211DC" w14:paraId="0EA5011B" w14:textId="77777777" w:rsidTr="00121A48">
        <w:trPr>
          <w:trHeight w:val="187"/>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56B088C0"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2021</w:t>
            </w:r>
          </w:p>
        </w:tc>
        <w:tc>
          <w:tcPr>
            <w:tcW w:w="363" w:type="dxa"/>
            <w:tcBorders>
              <w:top w:val="nil"/>
              <w:left w:val="nil"/>
              <w:bottom w:val="single" w:sz="4" w:space="0" w:color="auto"/>
              <w:right w:val="single" w:sz="4" w:space="0" w:color="auto"/>
            </w:tcBorders>
            <w:shd w:val="clear" w:color="auto" w:fill="auto"/>
            <w:noWrap/>
            <w:vAlign w:val="bottom"/>
            <w:hideMark/>
          </w:tcPr>
          <w:p w14:paraId="4D7B0B69"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w:t>
            </w:r>
          </w:p>
        </w:tc>
        <w:tc>
          <w:tcPr>
            <w:tcW w:w="355" w:type="dxa"/>
            <w:tcBorders>
              <w:top w:val="nil"/>
              <w:left w:val="nil"/>
              <w:bottom w:val="single" w:sz="4" w:space="0" w:color="auto"/>
              <w:right w:val="single" w:sz="4" w:space="0" w:color="auto"/>
            </w:tcBorders>
            <w:shd w:val="clear" w:color="auto" w:fill="auto"/>
            <w:noWrap/>
            <w:vAlign w:val="bottom"/>
            <w:hideMark/>
          </w:tcPr>
          <w:p w14:paraId="047196F0"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w:t>
            </w:r>
          </w:p>
        </w:tc>
        <w:tc>
          <w:tcPr>
            <w:tcW w:w="401" w:type="dxa"/>
            <w:tcBorders>
              <w:top w:val="nil"/>
              <w:left w:val="nil"/>
              <w:bottom w:val="single" w:sz="4" w:space="0" w:color="auto"/>
              <w:right w:val="single" w:sz="4" w:space="0" w:color="auto"/>
            </w:tcBorders>
            <w:shd w:val="clear" w:color="auto" w:fill="auto"/>
            <w:noWrap/>
            <w:vAlign w:val="bottom"/>
            <w:hideMark/>
          </w:tcPr>
          <w:p w14:paraId="14B815DC"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w:t>
            </w:r>
          </w:p>
        </w:tc>
        <w:tc>
          <w:tcPr>
            <w:tcW w:w="355" w:type="dxa"/>
            <w:tcBorders>
              <w:top w:val="nil"/>
              <w:left w:val="nil"/>
              <w:bottom w:val="single" w:sz="4" w:space="0" w:color="auto"/>
              <w:right w:val="single" w:sz="4" w:space="0" w:color="auto"/>
            </w:tcBorders>
            <w:shd w:val="clear" w:color="auto" w:fill="auto"/>
            <w:noWrap/>
            <w:vAlign w:val="bottom"/>
            <w:hideMark/>
          </w:tcPr>
          <w:p w14:paraId="752B53E3"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w:t>
            </w:r>
          </w:p>
        </w:tc>
        <w:tc>
          <w:tcPr>
            <w:tcW w:w="401" w:type="dxa"/>
            <w:tcBorders>
              <w:top w:val="nil"/>
              <w:left w:val="nil"/>
              <w:bottom w:val="single" w:sz="4" w:space="0" w:color="auto"/>
              <w:right w:val="single" w:sz="4" w:space="0" w:color="auto"/>
            </w:tcBorders>
            <w:shd w:val="clear" w:color="auto" w:fill="auto"/>
            <w:noWrap/>
            <w:vAlign w:val="bottom"/>
            <w:hideMark/>
          </w:tcPr>
          <w:p w14:paraId="1A3E29CC"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w:t>
            </w:r>
          </w:p>
        </w:tc>
        <w:tc>
          <w:tcPr>
            <w:tcW w:w="355" w:type="dxa"/>
            <w:tcBorders>
              <w:top w:val="nil"/>
              <w:left w:val="nil"/>
              <w:bottom w:val="single" w:sz="4" w:space="0" w:color="auto"/>
              <w:right w:val="single" w:sz="4" w:space="0" w:color="auto"/>
            </w:tcBorders>
            <w:shd w:val="clear" w:color="auto" w:fill="auto"/>
            <w:noWrap/>
            <w:vAlign w:val="bottom"/>
            <w:hideMark/>
          </w:tcPr>
          <w:p w14:paraId="5DD6342D"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1</w:t>
            </w:r>
          </w:p>
        </w:tc>
        <w:tc>
          <w:tcPr>
            <w:tcW w:w="401" w:type="dxa"/>
            <w:tcBorders>
              <w:top w:val="nil"/>
              <w:left w:val="nil"/>
              <w:bottom w:val="single" w:sz="4" w:space="0" w:color="auto"/>
              <w:right w:val="single" w:sz="4" w:space="0" w:color="auto"/>
            </w:tcBorders>
            <w:shd w:val="clear" w:color="auto" w:fill="auto"/>
            <w:noWrap/>
            <w:vAlign w:val="bottom"/>
            <w:hideMark/>
          </w:tcPr>
          <w:p w14:paraId="7D9C7D9B"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4</w:t>
            </w:r>
          </w:p>
        </w:tc>
        <w:tc>
          <w:tcPr>
            <w:tcW w:w="355" w:type="dxa"/>
            <w:tcBorders>
              <w:top w:val="nil"/>
              <w:left w:val="nil"/>
              <w:bottom w:val="single" w:sz="4" w:space="0" w:color="auto"/>
              <w:right w:val="single" w:sz="4" w:space="0" w:color="auto"/>
            </w:tcBorders>
            <w:shd w:val="clear" w:color="auto" w:fill="auto"/>
            <w:noWrap/>
            <w:vAlign w:val="bottom"/>
            <w:hideMark/>
          </w:tcPr>
          <w:p w14:paraId="778BACA6"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2</w:t>
            </w:r>
          </w:p>
        </w:tc>
        <w:tc>
          <w:tcPr>
            <w:tcW w:w="401" w:type="dxa"/>
            <w:tcBorders>
              <w:top w:val="nil"/>
              <w:left w:val="nil"/>
              <w:bottom w:val="single" w:sz="4" w:space="0" w:color="auto"/>
              <w:right w:val="single" w:sz="4" w:space="0" w:color="auto"/>
            </w:tcBorders>
            <w:shd w:val="clear" w:color="auto" w:fill="auto"/>
            <w:noWrap/>
            <w:vAlign w:val="bottom"/>
            <w:hideMark/>
          </w:tcPr>
          <w:p w14:paraId="446B5A8F"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6</w:t>
            </w:r>
          </w:p>
        </w:tc>
        <w:tc>
          <w:tcPr>
            <w:tcW w:w="355" w:type="dxa"/>
            <w:tcBorders>
              <w:top w:val="nil"/>
              <w:left w:val="nil"/>
              <w:bottom w:val="single" w:sz="4" w:space="0" w:color="auto"/>
              <w:right w:val="single" w:sz="4" w:space="0" w:color="auto"/>
            </w:tcBorders>
            <w:shd w:val="clear" w:color="auto" w:fill="auto"/>
            <w:noWrap/>
            <w:vAlign w:val="bottom"/>
            <w:hideMark/>
          </w:tcPr>
          <w:p w14:paraId="657DFC55"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2</w:t>
            </w:r>
          </w:p>
        </w:tc>
        <w:tc>
          <w:tcPr>
            <w:tcW w:w="401" w:type="dxa"/>
            <w:tcBorders>
              <w:top w:val="nil"/>
              <w:left w:val="nil"/>
              <w:bottom w:val="single" w:sz="4" w:space="0" w:color="auto"/>
              <w:right w:val="single" w:sz="4" w:space="0" w:color="auto"/>
            </w:tcBorders>
            <w:shd w:val="clear" w:color="auto" w:fill="auto"/>
            <w:noWrap/>
            <w:vAlign w:val="bottom"/>
            <w:hideMark/>
          </w:tcPr>
          <w:p w14:paraId="2D4647A9"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5</w:t>
            </w:r>
          </w:p>
        </w:tc>
        <w:tc>
          <w:tcPr>
            <w:tcW w:w="355" w:type="dxa"/>
            <w:tcBorders>
              <w:top w:val="nil"/>
              <w:left w:val="nil"/>
              <w:bottom w:val="single" w:sz="4" w:space="0" w:color="auto"/>
              <w:right w:val="single" w:sz="4" w:space="0" w:color="auto"/>
            </w:tcBorders>
            <w:shd w:val="clear" w:color="auto" w:fill="auto"/>
            <w:noWrap/>
            <w:vAlign w:val="bottom"/>
            <w:hideMark/>
          </w:tcPr>
          <w:p w14:paraId="7C37DEC1"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2</w:t>
            </w:r>
          </w:p>
        </w:tc>
        <w:tc>
          <w:tcPr>
            <w:tcW w:w="401" w:type="dxa"/>
            <w:tcBorders>
              <w:top w:val="nil"/>
              <w:left w:val="nil"/>
              <w:bottom w:val="single" w:sz="4" w:space="0" w:color="auto"/>
              <w:right w:val="single" w:sz="4" w:space="0" w:color="auto"/>
            </w:tcBorders>
            <w:shd w:val="clear" w:color="auto" w:fill="auto"/>
            <w:noWrap/>
            <w:vAlign w:val="bottom"/>
            <w:hideMark/>
          </w:tcPr>
          <w:p w14:paraId="06699372"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6</w:t>
            </w:r>
          </w:p>
        </w:tc>
        <w:tc>
          <w:tcPr>
            <w:tcW w:w="355" w:type="dxa"/>
            <w:tcBorders>
              <w:top w:val="nil"/>
              <w:left w:val="nil"/>
              <w:bottom w:val="single" w:sz="4" w:space="0" w:color="auto"/>
              <w:right w:val="single" w:sz="4" w:space="0" w:color="auto"/>
            </w:tcBorders>
            <w:shd w:val="clear" w:color="auto" w:fill="auto"/>
            <w:noWrap/>
            <w:vAlign w:val="bottom"/>
            <w:hideMark/>
          </w:tcPr>
          <w:p w14:paraId="1B4A1D4F"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2</w:t>
            </w:r>
          </w:p>
        </w:tc>
        <w:tc>
          <w:tcPr>
            <w:tcW w:w="435" w:type="dxa"/>
            <w:tcBorders>
              <w:top w:val="nil"/>
              <w:left w:val="nil"/>
              <w:bottom w:val="single" w:sz="4" w:space="0" w:color="auto"/>
              <w:right w:val="single" w:sz="4" w:space="0" w:color="auto"/>
            </w:tcBorders>
            <w:shd w:val="clear" w:color="auto" w:fill="auto"/>
            <w:noWrap/>
            <w:vAlign w:val="bottom"/>
            <w:hideMark/>
          </w:tcPr>
          <w:p w14:paraId="05532F94"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11</w:t>
            </w:r>
          </w:p>
        </w:tc>
        <w:tc>
          <w:tcPr>
            <w:tcW w:w="355" w:type="dxa"/>
            <w:tcBorders>
              <w:top w:val="nil"/>
              <w:left w:val="nil"/>
              <w:bottom w:val="single" w:sz="4" w:space="0" w:color="auto"/>
              <w:right w:val="single" w:sz="4" w:space="0" w:color="auto"/>
            </w:tcBorders>
            <w:shd w:val="clear" w:color="auto" w:fill="auto"/>
            <w:noWrap/>
            <w:vAlign w:val="bottom"/>
            <w:hideMark/>
          </w:tcPr>
          <w:p w14:paraId="6354E601"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2</w:t>
            </w:r>
          </w:p>
        </w:tc>
        <w:tc>
          <w:tcPr>
            <w:tcW w:w="435" w:type="dxa"/>
            <w:tcBorders>
              <w:top w:val="nil"/>
              <w:left w:val="nil"/>
              <w:bottom w:val="single" w:sz="4" w:space="0" w:color="auto"/>
              <w:right w:val="single" w:sz="4" w:space="0" w:color="auto"/>
            </w:tcBorders>
            <w:shd w:val="clear" w:color="auto" w:fill="auto"/>
            <w:noWrap/>
            <w:vAlign w:val="bottom"/>
            <w:hideMark/>
          </w:tcPr>
          <w:p w14:paraId="4B0898C4"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9</w:t>
            </w:r>
          </w:p>
        </w:tc>
        <w:tc>
          <w:tcPr>
            <w:tcW w:w="355" w:type="dxa"/>
            <w:tcBorders>
              <w:top w:val="nil"/>
              <w:left w:val="nil"/>
              <w:bottom w:val="single" w:sz="4" w:space="0" w:color="auto"/>
              <w:right w:val="single" w:sz="4" w:space="0" w:color="auto"/>
            </w:tcBorders>
            <w:shd w:val="clear" w:color="auto" w:fill="auto"/>
            <w:noWrap/>
            <w:vAlign w:val="bottom"/>
            <w:hideMark/>
          </w:tcPr>
          <w:p w14:paraId="23D98054"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2</w:t>
            </w:r>
          </w:p>
        </w:tc>
        <w:tc>
          <w:tcPr>
            <w:tcW w:w="435" w:type="dxa"/>
            <w:tcBorders>
              <w:top w:val="nil"/>
              <w:left w:val="nil"/>
              <w:bottom w:val="single" w:sz="4" w:space="0" w:color="auto"/>
              <w:right w:val="single" w:sz="4" w:space="0" w:color="auto"/>
            </w:tcBorders>
            <w:shd w:val="clear" w:color="auto" w:fill="auto"/>
            <w:noWrap/>
            <w:vAlign w:val="bottom"/>
            <w:hideMark/>
          </w:tcPr>
          <w:p w14:paraId="6A1CEA49"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15</w:t>
            </w:r>
          </w:p>
        </w:tc>
        <w:tc>
          <w:tcPr>
            <w:tcW w:w="355" w:type="dxa"/>
            <w:tcBorders>
              <w:top w:val="nil"/>
              <w:left w:val="nil"/>
              <w:bottom w:val="single" w:sz="4" w:space="0" w:color="auto"/>
              <w:right w:val="single" w:sz="4" w:space="0" w:color="auto"/>
            </w:tcBorders>
            <w:shd w:val="clear" w:color="auto" w:fill="auto"/>
            <w:noWrap/>
            <w:vAlign w:val="bottom"/>
            <w:hideMark/>
          </w:tcPr>
          <w:p w14:paraId="7254CF34"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3</w:t>
            </w:r>
          </w:p>
        </w:tc>
        <w:tc>
          <w:tcPr>
            <w:tcW w:w="435" w:type="dxa"/>
            <w:tcBorders>
              <w:top w:val="nil"/>
              <w:left w:val="nil"/>
              <w:bottom w:val="single" w:sz="4" w:space="0" w:color="auto"/>
              <w:right w:val="single" w:sz="4" w:space="0" w:color="auto"/>
            </w:tcBorders>
            <w:shd w:val="clear" w:color="auto" w:fill="auto"/>
            <w:noWrap/>
            <w:vAlign w:val="bottom"/>
            <w:hideMark/>
          </w:tcPr>
          <w:p w14:paraId="3A9DF22E"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22</w:t>
            </w:r>
          </w:p>
        </w:tc>
        <w:tc>
          <w:tcPr>
            <w:tcW w:w="355" w:type="dxa"/>
            <w:tcBorders>
              <w:top w:val="nil"/>
              <w:left w:val="nil"/>
              <w:bottom w:val="single" w:sz="4" w:space="0" w:color="auto"/>
              <w:right w:val="single" w:sz="4" w:space="0" w:color="auto"/>
            </w:tcBorders>
            <w:shd w:val="clear" w:color="auto" w:fill="auto"/>
            <w:noWrap/>
            <w:vAlign w:val="bottom"/>
            <w:hideMark/>
          </w:tcPr>
          <w:p w14:paraId="5860A4F4"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4</w:t>
            </w:r>
          </w:p>
        </w:tc>
      </w:tr>
      <w:tr w:rsidR="00121A48" w:rsidRPr="002211DC" w14:paraId="05A5B66F" w14:textId="77777777" w:rsidTr="00121A48">
        <w:trPr>
          <w:trHeight w:val="187"/>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6B2821D4"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2022</w:t>
            </w:r>
          </w:p>
        </w:tc>
        <w:tc>
          <w:tcPr>
            <w:tcW w:w="363" w:type="dxa"/>
            <w:tcBorders>
              <w:top w:val="nil"/>
              <w:left w:val="nil"/>
              <w:bottom w:val="single" w:sz="4" w:space="0" w:color="auto"/>
              <w:right w:val="single" w:sz="4" w:space="0" w:color="auto"/>
            </w:tcBorders>
            <w:shd w:val="clear" w:color="auto" w:fill="auto"/>
            <w:noWrap/>
            <w:vAlign w:val="bottom"/>
            <w:hideMark/>
          </w:tcPr>
          <w:p w14:paraId="7DA6A49E"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5</w:t>
            </w:r>
          </w:p>
        </w:tc>
        <w:tc>
          <w:tcPr>
            <w:tcW w:w="355" w:type="dxa"/>
            <w:tcBorders>
              <w:top w:val="nil"/>
              <w:left w:val="nil"/>
              <w:bottom w:val="single" w:sz="4" w:space="0" w:color="auto"/>
              <w:right w:val="single" w:sz="4" w:space="0" w:color="auto"/>
            </w:tcBorders>
            <w:shd w:val="clear" w:color="auto" w:fill="auto"/>
            <w:noWrap/>
            <w:vAlign w:val="bottom"/>
            <w:hideMark/>
          </w:tcPr>
          <w:p w14:paraId="7D064319"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4</w:t>
            </w:r>
          </w:p>
        </w:tc>
        <w:tc>
          <w:tcPr>
            <w:tcW w:w="401" w:type="dxa"/>
            <w:tcBorders>
              <w:top w:val="nil"/>
              <w:left w:val="nil"/>
              <w:bottom w:val="single" w:sz="4" w:space="0" w:color="auto"/>
              <w:right w:val="single" w:sz="4" w:space="0" w:color="auto"/>
            </w:tcBorders>
            <w:shd w:val="clear" w:color="auto" w:fill="auto"/>
            <w:noWrap/>
            <w:vAlign w:val="bottom"/>
            <w:hideMark/>
          </w:tcPr>
          <w:p w14:paraId="7449001A"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6</w:t>
            </w:r>
          </w:p>
        </w:tc>
        <w:tc>
          <w:tcPr>
            <w:tcW w:w="355" w:type="dxa"/>
            <w:tcBorders>
              <w:top w:val="nil"/>
              <w:left w:val="nil"/>
              <w:bottom w:val="single" w:sz="4" w:space="0" w:color="auto"/>
              <w:right w:val="single" w:sz="4" w:space="0" w:color="auto"/>
            </w:tcBorders>
            <w:shd w:val="clear" w:color="auto" w:fill="auto"/>
            <w:noWrap/>
            <w:vAlign w:val="bottom"/>
            <w:hideMark/>
          </w:tcPr>
          <w:p w14:paraId="2F95E68C"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3</w:t>
            </w:r>
          </w:p>
        </w:tc>
        <w:tc>
          <w:tcPr>
            <w:tcW w:w="401" w:type="dxa"/>
            <w:tcBorders>
              <w:top w:val="nil"/>
              <w:left w:val="nil"/>
              <w:bottom w:val="single" w:sz="4" w:space="0" w:color="auto"/>
              <w:right w:val="single" w:sz="4" w:space="0" w:color="auto"/>
            </w:tcBorders>
            <w:shd w:val="clear" w:color="auto" w:fill="auto"/>
            <w:noWrap/>
            <w:vAlign w:val="bottom"/>
            <w:hideMark/>
          </w:tcPr>
          <w:p w14:paraId="24BA6180"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6</w:t>
            </w:r>
          </w:p>
        </w:tc>
        <w:tc>
          <w:tcPr>
            <w:tcW w:w="355" w:type="dxa"/>
            <w:tcBorders>
              <w:top w:val="nil"/>
              <w:left w:val="nil"/>
              <w:bottom w:val="single" w:sz="4" w:space="0" w:color="auto"/>
              <w:right w:val="single" w:sz="4" w:space="0" w:color="auto"/>
            </w:tcBorders>
            <w:shd w:val="clear" w:color="auto" w:fill="auto"/>
            <w:noWrap/>
            <w:vAlign w:val="bottom"/>
            <w:hideMark/>
          </w:tcPr>
          <w:p w14:paraId="1D3B40C5"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4</w:t>
            </w:r>
          </w:p>
        </w:tc>
        <w:tc>
          <w:tcPr>
            <w:tcW w:w="401" w:type="dxa"/>
            <w:tcBorders>
              <w:top w:val="nil"/>
              <w:left w:val="nil"/>
              <w:bottom w:val="single" w:sz="4" w:space="0" w:color="auto"/>
              <w:right w:val="single" w:sz="4" w:space="0" w:color="auto"/>
            </w:tcBorders>
            <w:shd w:val="clear" w:color="auto" w:fill="auto"/>
            <w:noWrap/>
            <w:vAlign w:val="bottom"/>
            <w:hideMark/>
          </w:tcPr>
          <w:p w14:paraId="0530942C"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7</w:t>
            </w:r>
          </w:p>
        </w:tc>
        <w:tc>
          <w:tcPr>
            <w:tcW w:w="355" w:type="dxa"/>
            <w:tcBorders>
              <w:top w:val="nil"/>
              <w:left w:val="nil"/>
              <w:bottom w:val="single" w:sz="4" w:space="0" w:color="auto"/>
              <w:right w:val="single" w:sz="4" w:space="0" w:color="auto"/>
            </w:tcBorders>
            <w:shd w:val="clear" w:color="auto" w:fill="auto"/>
            <w:noWrap/>
            <w:vAlign w:val="bottom"/>
            <w:hideMark/>
          </w:tcPr>
          <w:p w14:paraId="33B0FDDA"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3</w:t>
            </w:r>
          </w:p>
        </w:tc>
        <w:tc>
          <w:tcPr>
            <w:tcW w:w="401" w:type="dxa"/>
            <w:tcBorders>
              <w:top w:val="nil"/>
              <w:left w:val="nil"/>
              <w:bottom w:val="single" w:sz="4" w:space="0" w:color="auto"/>
              <w:right w:val="single" w:sz="4" w:space="0" w:color="auto"/>
            </w:tcBorders>
            <w:shd w:val="clear" w:color="auto" w:fill="auto"/>
            <w:noWrap/>
            <w:vAlign w:val="bottom"/>
            <w:hideMark/>
          </w:tcPr>
          <w:p w14:paraId="280771EF"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12</w:t>
            </w:r>
          </w:p>
        </w:tc>
        <w:tc>
          <w:tcPr>
            <w:tcW w:w="355" w:type="dxa"/>
            <w:tcBorders>
              <w:top w:val="nil"/>
              <w:left w:val="nil"/>
              <w:bottom w:val="single" w:sz="4" w:space="0" w:color="auto"/>
              <w:right w:val="single" w:sz="4" w:space="0" w:color="auto"/>
            </w:tcBorders>
            <w:shd w:val="clear" w:color="auto" w:fill="auto"/>
            <w:noWrap/>
            <w:vAlign w:val="bottom"/>
            <w:hideMark/>
          </w:tcPr>
          <w:p w14:paraId="40AA9A37"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4</w:t>
            </w:r>
          </w:p>
        </w:tc>
        <w:tc>
          <w:tcPr>
            <w:tcW w:w="401" w:type="dxa"/>
            <w:tcBorders>
              <w:top w:val="nil"/>
              <w:left w:val="nil"/>
              <w:bottom w:val="single" w:sz="4" w:space="0" w:color="auto"/>
              <w:right w:val="single" w:sz="4" w:space="0" w:color="auto"/>
            </w:tcBorders>
            <w:shd w:val="clear" w:color="auto" w:fill="auto"/>
            <w:noWrap/>
            <w:vAlign w:val="bottom"/>
            <w:hideMark/>
          </w:tcPr>
          <w:p w14:paraId="6BEB1941"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12</w:t>
            </w:r>
          </w:p>
        </w:tc>
        <w:tc>
          <w:tcPr>
            <w:tcW w:w="355" w:type="dxa"/>
            <w:tcBorders>
              <w:top w:val="nil"/>
              <w:left w:val="nil"/>
              <w:bottom w:val="single" w:sz="4" w:space="0" w:color="auto"/>
              <w:right w:val="single" w:sz="4" w:space="0" w:color="auto"/>
            </w:tcBorders>
            <w:shd w:val="clear" w:color="auto" w:fill="auto"/>
            <w:noWrap/>
            <w:vAlign w:val="bottom"/>
            <w:hideMark/>
          </w:tcPr>
          <w:p w14:paraId="3534B452"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5</w:t>
            </w:r>
          </w:p>
        </w:tc>
        <w:tc>
          <w:tcPr>
            <w:tcW w:w="401" w:type="dxa"/>
            <w:tcBorders>
              <w:top w:val="nil"/>
              <w:left w:val="nil"/>
              <w:bottom w:val="single" w:sz="4" w:space="0" w:color="auto"/>
              <w:right w:val="single" w:sz="4" w:space="0" w:color="auto"/>
            </w:tcBorders>
            <w:shd w:val="clear" w:color="auto" w:fill="auto"/>
            <w:noWrap/>
            <w:vAlign w:val="bottom"/>
            <w:hideMark/>
          </w:tcPr>
          <w:p w14:paraId="41F6823C"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14</w:t>
            </w:r>
          </w:p>
        </w:tc>
        <w:tc>
          <w:tcPr>
            <w:tcW w:w="355" w:type="dxa"/>
            <w:tcBorders>
              <w:top w:val="nil"/>
              <w:left w:val="nil"/>
              <w:bottom w:val="single" w:sz="4" w:space="0" w:color="auto"/>
              <w:right w:val="single" w:sz="4" w:space="0" w:color="auto"/>
            </w:tcBorders>
            <w:shd w:val="clear" w:color="auto" w:fill="auto"/>
            <w:noWrap/>
            <w:vAlign w:val="bottom"/>
            <w:hideMark/>
          </w:tcPr>
          <w:p w14:paraId="28EF0679"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4</w:t>
            </w:r>
          </w:p>
        </w:tc>
        <w:tc>
          <w:tcPr>
            <w:tcW w:w="435" w:type="dxa"/>
            <w:tcBorders>
              <w:top w:val="nil"/>
              <w:left w:val="nil"/>
              <w:bottom w:val="single" w:sz="4" w:space="0" w:color="auto"/>
              <w:right w:val="single" w:sz="4" w:space="0" w:color="auto"/>
            </w:tcBorders>
            <w:shd w:val="clear" w:color="auto" w:fill="auto"/>
            <w:noWrap/>
            <w:vAlign w:val="bottom"/>
            <w:hideMark/>
          </w:tcPr>
          <w:p w14:paraId="74D81F27"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15</w:t>
            </w:r>
          </w:p>
        </w:tc>
        <w:tc>
          <w:tcPr>
            <w:tcW w:w="355" w:type="dxa"/>
            <w:tcBorders>
              <w:top w:val="nil"/>
              <w:left w:val="nil"/>
              <w:bottom w:val="single" w:sz="4" w:space="0" w:color="auto"/>
              <w:right w:val="single" w:sz="4" w:space="0" w:color="auto"/>
            </w:tcBorders>
            <w:shd w:val="clear" w:color="auto" w:fill="auto"/>
            <w:noWrap/>
            <w:vAlign w:val="bottom"/>
            <w:hideMark/>
          </w:tcPr>
          <w:p w14:paraId="22301B26"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3</w:t>
            </w:r>
          </w:p>
        </w:tc>
        <w:tc>
          <w:tcPr>
            <w:tcW w:w="435" w:type="dxa"/>
            <w:tcBorders>
              <w:top w:val="nil"/>
              <w:left w:val="nil"/>
              <w:bottom w:val="single" w:sz="4" w:space="0" w:color="auto"/>
              <w:right w:val="single" w:sz="4" w:space="0" w:color="auto"/>
            </w:tcBorders>
            <w:shd w:val="clear" w:color="auto" w:fill="auto"/>
            <w:noWrap/>
            <w:vAlign w:val="bottom"/>
            <w:hideMark/>
          </w:tcPr>
          <w:p w14:paraId="2A8E3D93"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14</w:t>
            </w:r>
          </w:p>
        </w:tc>
        <w:tc>
          <w:tcPr>
            <w:tcW w:w="355" w:type="dxa"/>
            <w:tcBorders>
              <w:top w:val="nil"/>
              <w:left w:val="nil"/>
              <w:bottom w:val="single" w:sz="4" w:space="0" w:color="auto"/>
              <w:right w:val="single" w:sz="4" w:space="0" w:color="auto"/>
            </w:tcBorders>
            <w:shd w:val="clear" w:color="auto" w:fill="auto"/>
            <w:noWrap/>
            <w:vAlign w:val="bottom"/>
            <w:hideMark/>
          </w:tcPr>
          <w:p w14:paraId="2DDCEFCB"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3</w:t>
            </w:r>
          </w:p>
        </w:tc>
        <w:tc>
          <w:tcPr>
            <w:tcW w:w="435" w:type="dxa"/>
            <w:tcBorders>
              <w:top w:val="nil"/>
              <w:left w:val="nil"/>
              <w:bottom w:val="single" w:sz="4" w:space="0" w:color="auto"/>
              <w:right w:val="single" w:sz="4" w:space="0" w:color="auto"/>
            </w:tcBorders>
            <w:shd w:val="clear" w:color="auto" w:fill="auto"/>
            <w:noWrap/>
            <w:vAlign w:val="bottom"/>
            <w:hideMark/>
          </w:tcPr>
          <w:p w14:paraId="0FE80BDA"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15</w:t>
            </w:r>
          </w:p>
        </w:tc>
        <w:tc>
          <w:tcPr>
            <w:tcW w:w="355" w:type="dxa"/>
            <w:tcBorders>
              <w:top w:val="nil"/>
              <w:left w:val="nil"/>
              <w:bottom w:val="single" w:sz="4" w:space="0" w:color="auto"/>
              <w:right w:val="single" w:sz="4" w:space="0" w:color="auto"/>
            </w:tcBorders>
            <w:shd w:val="clear" w:color="auto" w:fill="auto"/>
            <w:noWrap/>
            <w:vAlign w:val="bottom"/>
            <w:hideMark/>
          </w:tcPr>
          <w:p w14:paraId="541B5A26"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3</w:t>
            </w:r>
          </w:p>
        </w:tc>
        <w:tc>
          <w:tcPr>
            <w:tcW w:w="435" w:type="dxa"/>
            <w:tcBorders>
              <w:top w:val="nil"/>
              <w:left w:val="nil"/>
              <w:bottom w:val="single" w:sz="4" w:space="0" w:color="auto"/>
              <w:right w:val="single" w:sz="4" w:space="0" w:color="auto"/>
            </w:tcBorders>
            <w:shd w:val="clear" w:color="auto" w:fill="auto"/>
            <w:noWrap/>
            <w:vAlign w:val="bottom"/>
            <w:hideMark/>
          </w:tcPr>
          <w:p w14:paraId="385E473C" w14:textId="77777777" w:rsidR="00121A48" w:rsidRPr="00450B64" w:rsidRDefault="00121A48" w:rsidP="00C0268F">
            <w:pPr>
              <w:ind w:hanging="21"/>
              <w:jc w:val="center"/>
              <w:rPr>
                <w:color w:val="000000"/>
                <w:sz w:val="16"/>
                <w:szCs w:val="16"/>
                <w:lang w:eastAsia="uk-UA"/>
              </w:rPr>
            </w:pPr>
            <w:r w:rsidRPr="00450B64">
              <w:rPr>
                <w:color w:val="000000"/>
                <w:sz w:val="16"/>
                <w:szCs w:val="16"/>
                <w:lang w:eastAsia="uk-UA"/>
              </w:rPr>
              <w:t>19</w:t>
            </w:r>
          </w:p>
        </w:tc>
        <w:tc>
          <w:tcPr>
            <w:tcW w:w="355" w:type="dxa"/>
            <w:tcBorders>
              <w:top w:val="nil"/>
              <w:left w:val="nil"/>
              <w:bottom w:val="single" w:sz="4" w:space="0" w:color="auto"/>
              <w:right w:val="single" w:sz="4" w:space="0" w:color="auto"/>
            </w:tcBorders>
            <w:shd w:val="clear" w:color="auto" w:fill="auto"/>
            <w:noWrap/>
            <w:vAlign w:val="bottom"/>
            <w:hideMark/>
          </w:tcPr>
          <w:p w14:paraId="13DFA410" w14:textId="77777777" w:rsidR="00121A48" w:rsidRPr="00450B64" w:rsidRDefault="00121A48" w:rsidP="00C0268F">
            <w:pPr>
              <w:ind w:hanging="21"/>
              <w:jc w:val="center"/>
              <w:rPr>
                <w:b/>
                <w:bCs/>
                <w:color w:val="000000"/>
                <w:sz w:val="16"/>
                <w:szCs w:val="16"/>
                <w:lang w:eastAsia="uk-UA"/>
              </w:rPr>
            </w:pPr>
            <w:r w:rsidRPr="00450B64">
              <w:rPr>
                <w:b/>
                <w:bCs/>
                <w:color w:val="000000"/>
                <w:sz w:val="16"/>
                <w:szCs w:val="16"/>
                <w:lang w:eastAsia="uk-UA"/>
              </w:rPr>
              <w:t>3</w:t>
            </w:r>
          </w:p>
        </w:tc>
      </w:tr>
      <w:tr w:rsidR="00121A48" w:rsidRPr="002211DC" w14:paraId="2E0D392D" w14:textId="77777777" w:rsidTr="00121A48">
        <w:trPr>
          <w:trHeight w:val="354"/>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415471C7" w14:textId="77777777" w:rsidR="00121A48" w:rsidRPr="00450B64" w:rsidRDefault="00121A48" w:rsidP="00C0268F">
            <w:pPr>
              <w:ind w:firstLine="5"/>
              <w:jc w:val="center"/>
              <w:rPr>
                <w:color w:val="000000"/>
                <w:sz w:val="16"/>
                <w:szCs w:val="16"/>
                <w:vertAlign w:val="subscript"/>
                <w:lang w:eastAsia="uk-UA"/>
              </w:rPr>
            </w:pPr>
            <w:proofErr w:type="spellStart"/>
            <w:r w:rsidRPr="005D460C">
              <w:rPr>
                <w:rFonts w:ascii="Symath" w:hAnsi="Symath" w:cs="Symath"/>
                <w:color w:val="000000"/>
                <w:sz w:val="12"/>
                <w:szCs w:val="16"/>
                <w:lang w:eastAsia="uk-UA"/>
              </w:rPr>
              <w:t>n</w:t>
            </w:r>
            <w:r w:rsidRPr="005D460C">
              <w:rPr>
                <w:i/>
                <w:color w:val="000000"/>
                <w:sz w:val="12"/>
                <w:szCs w:val="16"/>
                <w:lang w:eastAsia="uk-UA"/>
              </w:rPr>
              <w:t>N</w:t>
            </w:r>
            <w:r w:rsidRPr="005D460C">
              <w:rPr>
                <w:i/>
                <w:color w:val="000000"/>
                <w:sz w:val="12"/>
                <w:szCs w:val="16"/>
                <w:vertAlign w:val="subscript"/>
                <w:lang w:eastAsia="uk-UA"/>
              </w:rPr>
              <w:t>A</w:t>
            </w:r>
            <w:proofErr w:type="spellEnd"/>
          </w:p>
        </w:tc>
        <w:tc>
          <w:tcPr>
            <w:tcW w:w="363" w:type="dxa"/>
            <w:tcBorders>
              <w:top w:val="nil"/>
              <w:left w:val="nil"/>
              <w:bottom w:val="single" w:sz="4" w:space="0" w:color="auto"/>
              <w:right w:val="single" w:sz="4" w:space="0" w:color="auto"/>
            </w:tcBorders>
            <w:shd w:val="clear" w:color="auto" w:fill="auto"/>
            <w:noWrap/>
            <w:vAlign w:val="bottom"/>
            <w:hideMark/>
          </w:tcPr>
          <w:p w14:paraId="5F9DB4A2" w14:textId="77777777" w:rsidR="00121A48" w:rsidRPr="005D460C" w:rsidRDefault="00121A48" w:rsidP="00C0268F">
            <w:pPr>
              <w:ind w:left="-18" w:right="-285" w:hanging="90"/>
              <w:rPr>
                <w:color w:val="000000"/>
                <w:sz w:val="16"/>
                <w:szCs w:val="16"/>
                <w:lang w:eastAsia="uk-UA"/>
              </w:rPr>
            </w:pPr>
            <w:r w:rsidRPr="005D460C">
              <w:rPr>
                <w:color w:val="000000"/>
                <w:sz w:val="16"/>
                <w:szCs w:val="16"/>
                <w:lang w:eastAsia="uk-UA"/>
              </w:rPr>
              <w:t>125</w:t>
            </w:r>
          </w:p>
          <w:p w14:paraId="4027A6C9" w14:textId="77777777" w:rsidR="00121A48" w:rsidRPr="00450B64" w:rsidRDefault="00121A48" w:rsidP="00C0268F">
            <w:pPr>
              <w:rPr>
                <w:color w:val="000000"/>
                <w:sz w:val="16"/>
                <w:szCs w:val="16"/>
                <w:lang w:eastAsia="uk-UA"/>
              </w:rPr>
            </w:pPr>
          </w:p>
        </w:tc>
        <w:tc>
          <w:tcPr>
            <w:tcW w:w="355" w:type="dxa"/>
            <w:tcBorders>
              <w:top w:val="nil"/>
              <w:left w:val="nil"/>
              <w:bottom w:val="single" w:sz="4" w:space="0" w:color="auto"/>
              <w:right w:val="single" w:sz="4" w:space="0" w:color="auto"/>
            </w:tcBorders>
            <w:shd w:val="clear" w:color="auto" w:fill="auto"/>
            <w:noWrap/>
            <w:vAlign w:val="bottom"/>
            <w:hideMark/>
          </w:tcPr>
          <w:p w14:paraId="4C363121" w14:textId="77777777" w:rsidR="00121A48" w:rsidRPr="00450B64" w:rsidRDefault="00121A48" w:rsidP="00C0268F">
            <w:pPr>
              <w:ind w:firstLine="5"/>
              <w:jc w:val="center"/>
              <w:rPr>
                <w:color w:val="000000"/>
                <w:sz w:val="16"/>
                <w:szCs w:val="16"/>
                <w:lang w:eastAsia="uk-UA"/>
              </w:rPr>
            </w:pPr>
          </w:p>
        </w:tc>
        <w:tc>
          <w:tcPr>
            <w:tcW w:w="401" w:type="dxa"/>
            <w:tcBorders>
              <w:top w:val="nil"/>
              <w:left w:val="nil"/>
              <w:bottom w:val="single" w:sz="4" w:space="0" w:color="auto"/>
              <w:right w:val="single" w:sz="4" w:space="0" w:color="auto"/>
            </w:tcBorders>
            <w:shd w:val="clear" w:color="auto" w:fill="auto"/>
            <w:noWrap/>
            <w:vAlign w:val="bottom"/>
            <w:hideMark/>
          </w:tcPr>
          <w:p w14:paraId="56079D19" w14:textId="77777777" w:rsidR="00121A48" w:rsidRPr="005D460C" w:rsidRDefault="00121A48" w:rsidP="00C0268F">
            <w:pPr>
              <w:ind w:left="-71" w:right="-69"/>
              <w:jc w:val="center"/>
              <w:rPr>
                <w:color w:val="000000"/>
                <w:sz w:val="16"/>
                <w:szCs w:val="16"/>
                <w:lang w:eastAsia="uk-UA"/>
              </w:rPr>
            </w:pPr>
            <w:r w:rsidRPr="00450B64">
              <w:rPr>
                <w:color w:val="000000"/>
                <w:sz w:val="16"/>
                <w:szCs w:val="16"/>
                <w:lang w:eastAsia="uk-UA"/>
              </w:rPr>
              <w:t>209</w:t>
            </w:r>
          </w:p>
          <w:p w14:paraId="7D22A750" w14:textId="77777777" w:rsidR="00121A48" w:rsidRPr="00450B64" w:rsidRDefault="00121A48" w:rsidP="00C0268F">
            <w:pPr>
              <w:ind w:firstLine="5"/>
              <w:jc w:val="center"/>
              <w:rPr>
                <w:color w:val="000000"/>
                <w:sz w:val="16"/>
                <w:szCs w:val="16"/>
                <w:lang w:eastAsia="uk-UA"/>
              </w:rPr>
            </w:pPr>
          </w:p>
        </w:tc>
        <w:tc>
          <w:tcPr>
            <w:tcW w:w="355" w:type="dxa"/>
            <w:tcBorders>
              <w:top w:val="nil"/>
              <w:left w:val="nil"/>
              <w:bottom w:val="single" w:sz="4" w:space="0" w:color="auto"/>
              <w:right w:val="single" w:sz="4" w:space="0" w:color="auto"/>
            </w:tcBorders>
            <w:shd w:val="clear" w:color="auto" w:fill="auto"/>
            <w:noWrap/>
            <w:vAlign w:val="bottom"/>
            <w:hideMark/>
          </w:tcPr>
          <w:p w14:paraId="3579A319" w14:textId="77777777" w:rsidR="00121A48" w:rsidRPr="00450B64" w:rsidRDefault="00121A48" w:rsidP="00C0268F">
            <w:pPr>
              <w:ind w:firstLine="5"/>
              <w:jc w:val="center"/>
              <w:rPr>
                <w:color w:val="000000"/>
                <w:sz w:val="16"/>
                <w:szCs w:val="16"/>
                <w:lang w:eastAsia="uk-UA"/>
              </w:rPr>
            </w:pPr>
          </w:p>
        </w:tc>
        <w:tc>
          <w:tcPr>
            <w:tcW w:w="401" w:type="dxa"/>
            <w:tcBorders>
              <w:top w:val="nil"/>
              <w:left w:val="nil"/>
              <w:bottom w:val="single" w:sz="4" w:space="0" w:color="auto"/>
              <w:right w:val="single" w:sz="4" w:space="0" w:color="auto"/>
            </w:tcBorders>
            <w:shd w:val="clear" w:color="auto" w:fill="auto"/>
            <w:noWrap/>
            <w:vAlign w:val="bottom"/>
            <w:hideMark/>
          </w:tcPr>
          <w:p w14:paraId="1672B373" w14:textId="77777777" w:rsidR="00121A48" w:rsidRPr="005D460C" w:rsidRDefault="00121A48" w:rsidP="00C0268F">
            <w:pPr>
              <w:ind w:left="-132" w:right="-123" w:firstLine="5"/>
              <w:jc w:val="center"/>
              <w:rPr>
                <w:color w:val="000000"/>
                <w:sz w:val="16"/>
                <w:szCs w:val="16"/>
                <w:lang w:eastAsia="uk-UA"/>
              </w:rPr>
            </w:pPr>
            <w:r w:rsidRPr="00450B64">
              <w:rPr>
                <w:color w:val="000000"/>
                <w:sz w:val="16"/>
                <w:szCs w:val="16"/>
                <w:lang w:eastAsia="uk-UA"/>
              </w:rPr>
              <w:t>170</w:t>
            </w:r>
          </w:p>
          <w:p w14:paraId="495B138D" w14:textId="77777777" w:rsidR="00121A48" w:rsidRPr="00450B64" w:rsidRDefault="00121A48" w:rsidP="00C0268F">
            <w:pPr>
              <w:ind w:firstLine="5"/>
              <w:jc w:val="center"/>
              <w:rPr>
                <w:color w:val="000000"/>
                <w:sz w:val="16"/>
                <w:szCs w:val="16"/>
                <w:lang w:eastAsia="uk-UA"/>
              </w:rPr>
            </w:pPr>
          </w:p>
        </w:tc>
        <w:tc>
          <w:tcPr>
            <w:tcW w:w="355" w:type="dxa"/>
            <w:tcBorders>
              <w:top w:val="nil"/>
              <w:left w:val="nil"/>
              <w:bottom w:val="single" w:sz="4" w:space="0" w:color="auto"/>
              <w:right w:val="single" w:sz="4" w:space="0" w:color="auto"/>
            </w:tcBorders>
            <w:shd w:val="clear" w:color="auto" w:fill="auto"/>
            <w:noWrap/>
            <w:vAlign w:val="bottom"/>
            <w:hideMark/>
          </w:tcPr>
          <w:p w14:paraId="4609DAB8" w14:textId="77777777" w:rsidR="00121A48" w:rsidRPr="00450B64" w:rsidRDefault="00121A48" w:rsidP="00C0268F">
            <w:pPr>
              <w:ind w:firstLine="5"/>
              <w:jc w:val="center"/>
              <w:rPr>
                <w:color w:val="000000"/>
                <w:sz w:val="16"/>
                <w:szCs w:val="16"/>
                <w:lang w:eastAsia="uk-UA"/>
              </w:rPr>
            </w:pPr>
          </w:p>
        </w:tc>
        <w:tc>
          <w:tcPr>
            <w:tcW w:w="401" w:type="dxa"/>
            <w:tcBorders>
              <w:top w:val="nil"/>
              <w:left w:val="nil"/>
              <w:bottom w:val="single" w:sz="4" w:space="0" w:color="auto"/>
              <w:right w:val="single" w:sz="4" w:space="0" w:color="auto"/>
            </w:tcBorders>
            <w:shd w:val="clear" w:color="auto" w:fill="auto"/>
            <w:noWrap/>
            <w:vAlign w:val="bottom"/>
            <w:hideMark/>
          </w:tcPr>
          <w:p w14:paraId="03189E2A" w14:textId="77777777" w:rsidR="00121A48" w:rsidRPr="005D460C" w:rsidRDefault="00121A48" w:rsidP="00C0268F">
            <w:pPr>
              <w:ind w:left="-38" w:right="-177" w:hanging="185"/>
              <w:jc w:val="center"/>
              <w:rPr>
                <w:color w:val="000000"/>
                <w:sz w:val="16"/>
                <w:szCs w:val="16"/>
                <w:lang w:eastAsia="uk-UA"/>
              </w:rPr>
            </w:pPr>
            <w:r w:rsidRPr="00450B64">
              <w:rPr>
                <w:color w:val="000000"/>
                <w:sz w:val="16"/>
                <w:szCs w:val="16"/>
                <w:lang w:eastAsia="uk-UA"/>
              </w:rPr>
              <w:t>234</w:t>
            </w:r>
          </w:p>
          <w:p w14:paraId="62785226" w14:textId="77777777" w:rsidR="00121A48" w:rsidRPr="00450B64" w:rsidRDefault="00121A48" w:rsidP="00C0268F">
            <w:pPr>
              <w:ind w:firstLine="5"/>
              <w:jc w:val="center"/>
              <w:rPr>
                <w:color w:val="000000"/>
                <w:sz w:val="16"/>
                <w:szCs w:val="16"/>
                <w:lang w:eastAsia="uk-UA"/>
              </w:rPr>
            </w:pPr>
          </w:p>
        </w:tc>
        <w:tc>
          <w:tcPr>
            <w:tcW w:w="355" w:type="dxa"/>
            <w:tcBorders>
              <w:top w:val="nil"/>
              <w:left w:val="nil"/>
              <w:bottom w:val="single" w:sz="4" w:space="0" w:color="auto"/>
              <w:right w:val="single" w:sz="4" w:space="0" w:color="auto"/>
            </w:tcBorders>
            <w:shd w:val="clear" w:color="auto" w:fill="auto"/>
            <w:noWrap/>
            <w:vAlign w:val="bottom"/>
            <w:hideMark/>
          </w:tcPr>
          <w:p w14:paraId="3CF4720B" w14:textId="77777777" w:rsidR="00121A48" w:rsidRPr="00450B64" w:rsidRDefault="00121A48" w:rsidP="00C0268F">
            <w:pPr>
              <w:ind w:firstLine="5"/>
              <w:jc w:val="center"/>
              <w:rPr>
                <w:color w:val="000000"/>
                <w:sz w:val="16"/>
                <w:szCs w:val="16"/>
                <w:lang w:eastAsia="uk-UA"/>
              </w:rPr>
            </w:pPr>
          </w:p>
        </w:tc>
        <w:tc>
          <w:tcPr>
            <w:tcW w:w="401" w:type="dxa"/>
            <w:tcBorders>
              <w:top w:val="nil"/>
              <w:left w:val="nil"/>
              <w:bottom w:val="single" w:sz="4" w:space="0" w:color="auto"/>
              <w:right w:val="single" w:sz="4" w:space="0" w:color="auto"/>
            </w:tcBorders>
            <w:shd w:val="clear" w:color="auto" w:fill="auto"/>
            <w:noWrap/>
            <w:vAlign w:val="bottom"/>
            <w:hideMark/>
          </w:tcPr>
          <w:p w14:paraId="08C7F29B" w14:textId="77777777" w:rsidR="00121A48" w:rsidRPr="005D460C" w:rsidRDefault="00121A48" w:rsidP="00C0268F">
            <w:pPr>
              <w:ind w:right="-141" w:hanging="164"/>
              <w:jc w:val="center"/>
              <w:rPr>
                <w:color w:val="000000"/>
                <w:sz w:val="16"/>
                <w:szCs w:val="16"/>
                <w:lang w:eastAsia="uk-UA"/>
              </w:rPr>
            </w:pPr>
            <w:r w:rsidRPr="00450B64">
              <w:rPr>
                <w:color w:val="000000"/>
                <w:sz w:val="16"/>
                <w:szCs w:val="16"/>
                <w:lang w:eastAsia="uk-UA"/>
              </w:rPr>
              <w:t>290</w:t>
            </w:r>
          </w:p>
          <w:p w14:paraId="79B2D948" w14:textId="77777777" w:rsidR="00121A48" w:rsidRPr="00450B64" w:rsidRDefault="00121A48" w:rsidP="00C0268F">
            <w:pPr>
              <w:ind w:firstLine="5"/>
              <w:jc w:val="center"/>
              <w:rPr>
                <w:color w:val="000000"/>
                <w:sz w:val="16"/>
                <w:szCs w:val="16"/>
                <w:lang w:eastAsia="uk-UA"/>
              </w:rPr>
            </w:pPr>
          </w:p>
        </w:tc>
        <w:tc>
          <w:tcPr>
            <w:tcW w:w="355" w:type="dxa"/>
            <w:tcBorders>
              <w:top w:val="nil"/>
              <w:left w:val="nil"/>
              <w:bottom w:val="single" w:sz="4" w:space="0" w:color="auto"/>
              <w:right w:val="single" w:sz="4" w:space="0" w:color="auto"/>
            </w:tcBorders>
            <w:shd w:val="clear" w:color="auto" w:fill="auto"/>
            <w:noWrap/>
            <w:vAlign w:val="bottom"/>
            <w:hideMark/>
          </w:tcPr>
          <w:p w14:paraId="5D46891A" w14:textId="77777777" w:rsidR="00121A48" w:rsidRPr="00450B64" w:rsidRDefault="00121A48" w:rsidP="00C0268F">
            <w:pPr>
              <w:ind w:firstLine="5"/>
              <w:jc w:val="center"/>
              <w:rPr>
                <w:color w:val="000000"/>
                <w:sz w:val="16"/>
                <w:szCs w:val="16"/>
                <w:lang w:eastAsia="uk-UA"/>
              </w:rPr>
            </w:pPr>
          </w:p>
        </w:tc>
        <w:tc>
          <w:tcPr>
            <w:tcW w:w="401" w:type="dxa"/>
            <w:tcBorders>
              <w:top w:val="nil"/>
              <w:left w:val="nil"/>
              <w:bottom w:val="single" w:sz="4" w:space="0" w:color="auto"/>
              <w:right w:val="single" w:sz="4" w:space="0" w:color="auto"/>
            </w:tcBorders>
            <w:shd w:val="clear" w:color="auto" w:fill="auto"/>
            <w:noWrap/>
            <w:vAlign w:val="bottom"/>
            <w:hideMark/>
          </w:tcPr>
          <w:p w14:paraId="7606A4A6" w14:textId="77777777" w:rsidR="00121A48" w:rsidRPr="005D460C" w:rsidRDefault="00121A48" w:rsidP="00C0268F">
            <w:pPr>
              <w:ind w:right="-105" w:hanging="135"/>
              <w:jc w:val="center"/>
              <w:rPr>
                <w:color w:val="000000"/>
                <w:sz w:val="16"/>
                <w:szCs w:val="16"/>
                <w:lang w:eastAsia="uk-UA"/>
              </w:rPr>
            </w:pPr>
            <w:r w:rsidRPr="00450B64">
              <w:rPr>
                <w:color w:val="000000"/>
                <w:sz w:val="16"/>
                <w:szCs w:val="16"/>
                <w:lang w:eastAsia="uk-UA"/>
              </w:rPr>
              <w:t>244</w:t>
            </w:r>
          </w:p>
          <w:p w14:paraId="77E77E52" w14:textId="77777777" w:rsidR="00121A48" w:rsidRPr="00450B64" w:rsidRDefault="00121A48" w:rsidP="00C0268F">
            <w:pPr>
              <w:ind w:firstLine="5"/>
              <w:jc w:val="center"/>
              <w:rPr>
                <w:color w:val="000000"/>
                <w:sz w:val="16"/>
                <w:szCs w:val="16"/>
                <w:lang w:eastAsia="uk-UA"/>
              </w:rPr>
            </w:pPr>
          </w:p>
        </w:tc>
        <w:tc>
          <w:tcPr>
            <w:tcW w:w="355" w:type="dxa"/>
            <w:tcBorders>
              <w:top w:val="nil"/>
              <w:left w:val="nil"/>
              <w:bottom w:val="single" w:sz="4" w:space="0" w:color="auto"/>
              <w:right w:val="single" w:sz="4" w:space="0" w:color="auto"/>
            </w:tcBorders>
            <w:shd w:val="clear" w:color="auto" w:fill="auto"/>
            <w:noWrap/>
            <w:vAlign w:val="bottom"/>
            <w:hideMark/>
          </w:tcPr>
          <w:p w14:paraId="06E6001C" w14:textId="77777777" w:rsidR="00121A48" w:rsidRPr="00450B64" w:rsidRDefault="00121A48" w:rsidP="00C0268F">
            <w:pPr>
              <w:ind w:firstLine="5"/>
              <w:jc w:val="center"/>
              <w:rPr>
                <w:color w:val="000000"/>
                <w:sz w:val="16"/>
                <w:szCs w:val="16"/>
                <w:lang w:eastAsia="uk-UA"/>
              </w:rPr>
            </w:pPr>
          </w:p>
        </w:tc>
        <w:tc>
          <w:tcPr>
            <w:tcW w:w="401" w:type="dxa"/>
            <w:tcBorders>
              <w:top w:val="nil"/>
              <w:left w:val="nil"/>
              <w:bottom w:val="single" w:sz="4" w:space="0" w:color="auto"/>
              <w:right w:val="single" w:sz="4" w:space="0" w:color="auto"/>
            </w:tcBorders>
            <w:shd w:val="clear" w:color="auto" w:fill="auto"/>
            <w:noWrap/>
            <w:vAlign w:val="bottom"/>
            <w:hideMark/>
          </w:tcPr>
          <w:p w14:paraId="409EF070" w14:textId="77777777" w:rsidR="00121A48" w:rsidRPr="005D460C" w:rsidRDefault="00121A48" w:rsidP="00C0268F">
            <w:pPr>
              <w:ind w:right="-159" w:hanging="196"/>
              <w:jc w:val="center"/>
              <w:rPr>
                <w:color w:val="000000"/>
                <w:sz w:val="16"/>
                <w:szCs w:val="16"/>
                <w:lang w:eastAsia="uk-UA"/>
              </w:rPr>
            </w:pPr>
            <w:r w:rsidRPr="00450B64">
              <w:rPr>
                <w:color w:val="000000"/>
                <w:sz w:val="16"/>
                <w:szCs w:val="16"/>
                <w:lang w:eastAsia="uk-UA"/>
              </w:rPr>
              <w:t>326</w:t>
            </w:r>
          </w:p>
          <w:p w14:paraId="2C7AD05B" w14:textId="77777777" w:rsidR="00121A48" w:rsidRPr="00450B64" w:rsidRDefault="00121A48" w:rsidP="00C0268F">
            <w:pPr>
              <w:ind w:firstLine="5"/>
              <w:jc w:val="center"/>
              <w:rPr>
                <w:color w:val="000000"/>
                <w:sz w:val="16"/>
                <w:szCs w:val="16"/>
                <w:lang w:eastAsia="uk-UA"/>
              </w:rPr>
            </w:pPr>
          </w:p>
        </w:tc>
        <w:tc>
          <w:tcPr>
            <w:tcW w:w="355" w:type="dxa"/>
            <w:tcBorders>
              <w:top w:val="nil"/>
              <w:left w:val="nil"/>
              <w:bottom w:val="single" w:sz="4" w:space="0" w:color="auto"/>
              <w:right w:val="single" w:sz="4" w:space="0" w:color="auto"/>
            </w:tcBorders>
            <w:shd w:val="clear" w:color="auto" w:fill="auto"/>
            <w:noWrap/>
            <w:vAlign w:val="bottom"/>
            <w:hideMark/>
          </w:tcPr>
          <w:p w14:paraId="7E97FA76" w14:textId="77777777" w:rsidR="00121A48" w:rsidRPr="00450B64" w:rsidRDefault="00121A48" w:rsidP="00C0268F">
            <w:pPr>
              <w:ind w:firstLine="5"/>
              <w:jc w:val="center"/>
              <w:rPr>
                <w:color w:val="000000"/>
                <w:sz w:val="16"/>
                <w:szCs w:val="16"/>
                <w:lang w:eastAsia="uk-UA"/>
              </w:rPr>
            </w:pPr>
          </w:p>
        </w:tc>
        <w:tc>
          <w:tcPr>
            <w:tcW w:w="435" w:type="dxa"/>
            <w:tcBorders>
              <w:top w:val="nil"/>
              <w:left w:val="nil"/>
              <w:bottom w:val="single" w:sz="4" w:space="0" w:color="auto"/>
              <w:right w:val="single" w:sz="4" w:space="0" w:color="auto"/>
            </w:tcBorders>
            <w:shd w:val="clear" w:color="auto" w:fill="auto"/>
            <w:noWrap/>
            <w:vAlign w:val="bottom"/>
            <w:hideMark/>
          </w:tcPr>
          <w:p w14:paraId="2770850B" w14:textId="77777777" w:rsidR="00121A48" w:rsidRPr="005D460C" w:rsidRDefault="00121A48" w:rsidP="00C0268F">
            <w:pPr>
              <w:ind w:right="-179" w:hanging="167"/>
              <w:jc w:val="center"/>
              <w:rPr>
                <w:color w:val="000000"/>
                <w:sz w:val="16"/>
                <w:szCs w:val="16"/>
                <w:lang w:eastAsia="uk-UA"/>
              </w:rPr>
            </w:pPr>
            <w:r w:rsidRPr="00450B64">
              <w:rPr>
                <w:color w:val="000000"/>
                <w:sz w:val="16"/>
                <w:szCs w:val="16"/>
                <w:lang w:eastAsia="uk-UA"/>
              </w:rPr>
              <w:t>458</w:t>
            </w:r>
          </w:p>
          <w:p w14:paraId="22ACBA5C" w14:textId="77777777" w:rsidR="00121A48" w:rsidRPr="00450B64" w:rsidRDefault="00121A48" w:rsidP="00C0268F">
            <w:pPr>
              <w:ind w:firstLine="5"/>
              <w:jc w:val="center"/>
              <w:rPr>
                <w:color w:val="000000"/>
                <w:sz w:val="16"/>
                <w:szCs w:val="16"/>
                <w:lang w:eastAsia="uk-UA"/>
              </w:rPr>
            </w:pPr>
          </w:p>
        </w:tc>
        <w:tc>
          <w:tcPr>
            <w:tcW w:w="355" w:type="dxa"/>
            <w:tcBorders>
              <w:top w:val="nil"/>
              <w:left w:val="nil"/>
              <w:bottom w:val="single" w:sz="4" w:space="0" w:color="auto"/>
              <w:right w:val="single" w:sz="4" w:space="0" w:color="auto"/>
            </w:tcBorders>
            <w:shd w:val="clear" w:color="auto" w:fill="auto"/>
            <w:noWrap/>
            <w:vAlign w:val="bottom"/>
            <w:hideMark/>
          </w:tcPr>
          <w:p w14:paraId="57761A36" w14:textId="77777777" w:rsidR="00121A48" w:rsidRPr="00450B64" w:rsidRDefault="00121A48" w:rsidP="00C0268F">
            <w:pPr>
              <w:ind w:firstLine="5"/>
              <w:jc w:val="center"/>
              <w:rPr>
                <w:color w:val="000000"/>
                <w:sz w:val="16"/>
                <w:szCs w:val="16"/>
                <w:lang w:eastAsia="uk-UA"/>
              </w:rPr>
            </w:pPr>
          </w:p>
        </w:tc>
        <w:tc>
          <w:tcPr>
            <w:tcW w:w="435" w:type="dxa"/>
            <w:tcBorders>
              <w:top w:val="nil"/>
              <w:left w:val="nil"/>
              <w:bottom w:val="single" w:sz="4" w:space="0" w:color="auto"/>
              <w:right w:val="single" w:sz="4" w:space="0" w:color="auto"/>
            </w:tcBorders>
            <w:shd w:val="clear" w:color="auto" w:fill="auto"/>
            <w:noWrap/>
            <w:vAlign w:val="bottom"/>
            <w:hideMark/>
          </w:tcPr>
          <w:p w14:paraId="68D86BB2" w14:textId="77777777" w:rsidR="00121A48" w:rsidRPr="005D460C" w:rsidRDefault="00121A48" w:rsidP="00C0268F">
            <w:pPr>
              <w:ind w:right="-109" w:hanging="138"/>
              <w:jc w:val="center"/>
              <w:rPr>
                <w:color w:val="000000"/>
                <w:sz w:val="16"/>
                <w:szCs w:val="16"/>
                <w:lang w:eastAsia="uk-UA"/>
              </w:rPr>
            </w:pPr>
            <w:r w:rsidRPr="00450B64">
              <w:rPr>
                <w:color w:val="000000"/>
                <w:sz w:val="16"/>
                <w:szCs w:val="16"/>
                <w:lang w:eastAsia="uk-UA"/>
              </w:rPr>
              <w:t>402</w:t>
            </w:r>
          </w:p>
          <w:p w14:paraId="51A882F3" w14:textId="77777777" w:rsidR="00121A48" w:rsidRPr="00450B64" w:rsidRDefault="00121A48" w:rsidP="00C0268F">
            <w:pPr>
              <w:ind w:firstLine="5"/>
              <w:jc w:val="center"/>
              <w:rPr>
                <w:color w:val="000000"/>
                <w:sz w:val="16"/>
                <w:szCs w:val="16"/>
                <w:lang w:eastAsia="uk-UA"/>
              </w:rPr>
            </w:pPr>
          </w:p>
        </w:tc>
        <w:tc>
          <w:tcPr>
            <w:tcW w:w="355" w:type="dxa"/>
            <w:tcBorders>
              <w:top w:val="nil"/>
              <w:left w:val="nil"/>
              <w:bottom w:val="single" w:sz="4" w:space="0" w:color="auto"/>
              <w:right w:val="single" w:sz="4" w:space="0" w:color="auto"/>
            </w:tcBorders>
            <w:shd w:val="clear" w:color="auto" w:fill="auto"/>
            <w:noWrap/>
            <w:vAlign w:val="bottom"/>
            <w:hideMark/>
          </w:tcPr>
          <w:p w14:paraId="48B484B6" w14:textId="77777777" w:rsidR="00121A48" w:rsidRPr="00450B64" w:rsidRDefault="00121A48" w:rsidP="00C0268F">
            <w:pPr>
              <w:ind w:firstLine="5"/>
              <w:jc w:val="center"/>
              <w:rPr>
                <w:color w:val="000000"/>
                <w:sz w:val="16"/>
                <w:szCs w:val="16"/>
                <w:lang w:eastAsia="uk-UA"/>
              </w:rPr>
            </w:pPr>
          </w:p>
        </w:tc>
        <w:tc>
          <w:tcPr>
            <w:tcW w:w="435" w:type="dxa"/>
            <w:tcBorders>
              <w:top w:val="nil"/>
              <w:left w:val="nil"/>
              <w:bottom w:val="single" w:sz="4" w:space="0" w:color="auto"/>
              <w:right w:val="single" w:sz="4" w:space="0" w:color="auto"/>
            </w:tcBorders>
            <w:shd w:val="clear" w:color="auto" w:fill="auto"/>
            <w:noWrap/>
            <w:vAlign w:val="bottom"/>
            <w:hideMark/>
          </w:tcPr>
          <w:p w14:paraId="50540B30" w14:textId="77777777" w:rsidR="00121A48" w:rsidRPr="005D460C" w:rsidRDefault="00121A48" w:rsidP="00C0268F">
            <w:pPr>
              <w:ind w:right="-129" w:hanging="199"/>
              <w:jc w:val="center"/>
              <w:rPr>
                <w:color w:val="000000"/>
                <w:sz w:val="16"/>
                <w:szCs w:val="16"/>
                <w:lang w:eastAsia="uk-UA"/>
              </w:rPr>
            </w:pPr>
            <w:r w:rsidRPr="00450B64">
              <w:rPr>
                <w:color w:val="000000"/>
                <w:sz w:val="16"/>
                <w:szCs w:val="16"/>
                <w:lang w:eastAsia="uk-UA"/>
              </w:rPr>
              <w:t>490</w:t>
            </w:r>
          </w:p>
          <w:p w14:paraId="433E1ECF" w14:textId="77777777" w:rsidR="00121A48" w:rsidRPr="00450B64" w:rsidRDefault="00121A48" w:rsidP="00C0268F">
            <w:pPr>
              <w:ind w:firstLine="5"/>
              <w:jc w:val="center"/>
              <w:rPr>
                <w:color w:val="000000"/>
                <w:sz w:val="16"/>
                <w:szCs w:val="16"/>
                <w:lang w:eastAsia="uk-UA"/>
              </w:rPr>
            </w:pPr>
          </w:p>
        </w:tc>
        <w:tc>
          <w:tcPr>
            <w:tcW w:w="355" w:type="dxa"/>
            <w:tcBorders>
              <w:top w:val="nil"/>
              <w:left w:val="nil"/>
              <w:bottom w:val="single" w:sz="4" w:space="0" w:color="auto"/>
              <w:right w:val="single" w:sz="4" w:space="0" w:color="auto"/>
            </w:tcBorders>
            <w:shd w:val="clear" w:color="auto" w:fill="auto"/>
            <w:noWrap/>
            <w:vAlign w:val="bottom"/>
            <w:hideMark/>
          </w:tcPr>
          <w:p w14:paraId="4130B408" w14:textId="77777777" w:rsidR="00121A48" w:rsidRPr="00450B64" w:rsidRDefault="00121A48" w:rsidP="00C0268F">
            <w:pPr>
              <w:ind w:firstLine="5"/>
              <w:jc w:val="center"/>
              <w:rPr>
                <w:color w:val="000000"/>
                <w:sz w:val="16"/>
                <w:szCs w:val="16"/>
                <w:lang w:eastAsia="uk-UA"/>
              </w:rPr>
            </w:pPr>
          </w:p>
        </w:tc>
        <w:tc>
          <w:tcPr>
            <w:tcW w:w="435" w:type="dxa"/>
            <w:tcBorders>
              <w:top w:val="nil"/>
              <w:left w:val="nil"/>
              <w:bottom w:val="single" w:sz="4" w:space="0" w:color="auto"/>
              <w:right w:val="single" w:sz="4" w:space="0" w:color="auto"/>
            </w:tcBorders>
            <w:shd w:val="clear" w:color="auto" w:fill="auto"/>
            <w:noWrap/>
            <w:vAlign w:val="bottom"/>
            <w:hideMark/>
          </w:tcPr>
          <w:p w14:paraId="04775FAA" w14:textId="77777777" w:rsidR="00121A48" w:rsidRPr="005D460C" w:rsidRDefault="00121A48" w:rsidP="00C0268F">
            <w:pPr>
              <w:ind w:right="-149" w:hanging="170"/>
              <w:jc w:val="center"/>
              <w:rPr>
                <w:color w:val="000000"/>
                <w:sz w:val="16"/>
                <w:szCs w:val="16"/>
                <w:lang w:eastAsia="uk-UA"/>
              </w:rPr>
            </w:pPr>
            <w:r w:rsidRPr="00450B64">
              <w:rPr>
                <w:color w:val="000000"/>
                <w:sz w:val="16"/>
                <w:szCs w:val="16"/>
                <w:lang w:eastAsia="uk-UA"/>
              </w:rPr>
              <w:t>607</w:t>
            </w:r>
          </w:p>
          <w:p w14:paraId="729DBE8B" w14:textId="77777777" w:rsidR="00121A48" w:rsidRPr="00450B64" w:rsidRDefault="00121A48" w:rsidP="00C0268F">
            <w:pPr>
              <w:ind w:firstLine="5"/>
              <w:jc w:val="center"/>
              <w:rPr>
                <w:color w:val="000000"/>
                <w:sz w:val="16"/>
                <w:szCs w:val="16"/>
                <w:lang w:eastAsia="uk-UA"/>
              </w:rPr>
            </w:pPr>
          </w:p>
        </w:tc>
        <w:tc>
          <w:tcPr>
            <w:tcW w:w="355" w:type="dxa"/>
            <w:tcBorders>
              <w:top w:val="nil"/>
              <w:left w:val="nil"/>
              <w:bottom w:val="single" w:sz="4" w:space="0" w:color="auto"/>
              <w:right w:val="single" w:sz="4" w:space="0" w:color="auto"/>
            </w:tcBorders>
            <w:shd w:val="clear" w:color="auto" w:fill="auto"/>
            <w:noWrap/>
            <w:vAlign w:val="bottom"/>
            <w:hideMark/>
          </w:tcPr>
          <w:p w14:paraId="28A3C6C5" w14:textId="77777777" w:rsidR="00121A48" w:rsidRPr="00450B64" w:rsidRDefault="00121A48" w:rsidP="00C0268F">
            <w:pPr>
              <w:ind w:firstLine="5"/>
              <w:jc w:val="center"/>
              <w:rPr>
                <w:color w:val="000000"/>
                <w:sz w:val="16"/>
                <w:szCs w:val="16"/>
                <w:lang w:eastAsia="uk-UA"/>
              </w:rPr>
            </w:pPr>
          </w:p>
        </w:tc>
      </w:tr>
      <w:tr w:rsidR="00121A48" w:rsidRPr="002211DC" w14:paraId="7A75FFAF" w14:textId="77777777" w:rsidTr="00121A48">
        <w:trPr>
          <w:trHeight w:val="187"/>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4C57435F" w14:textId="77777777" w:rsidR="00121A48" w:rsidRPr="00450B64" w:rsidRDefault="00121A48" w:rsidP="00C0268F">
            <w:pPr>
              <w:ind w:firstLine="5"/>
              <w:jc w:val="center"/>
              <w:rPr>
                <w:color w:val="000000"/>
                <w:sz w:val="16"/>
                <w:szCs w:val="16"/>
                <w:lang w:eastAsia="uk-UA"/>
              </w:rPr>
            </w:pPr>
            <w:r w:rsidRPr="005D460C">
              <w:rPr>
                <w:color w:val="000000"/>
                <w:sz w:val="16"/>
                <w:szCs w:val="16"/>
                <w:lang w:eastAsia="uk-UA"/>
              </w:rPr>
              <w:t>General sample</w:t>
            </w:r>
          </w:p>
        </w:tc>
        <w:tc>
          <w:tcPr>
            <w:tcW w:w="718" w:type="dxa"/>
            <w:gridSpan w:val="2"/>
            <w:tcBorders>
              <w:top w:val="nil"/>
              <w:left w:val="nil"/>
              <w:bottom w:val="single" w:sz="4" w:space="0" w:color="auto"/>
              <w:right w:val="single" w:sz="4" w:space="0" w:color="auto"/>
            </w:tcBorders>
            <w:shd w:val="clear" w:color="auto" w:fill="auto"/>
            <w:noWrap/>
            <w:vAlign w:val="bottom"/>
            <w:hideMark/>
          </w:tcPr>
          <w:p w14:paraId="4AC06D0D" w14:textId="77777777" w:rsidR="00121A48" w:rsidRPr="005D460C" w:rsidRDefault="00121A48" w:rsidP="00C0268F">
            <w:pPr>
              <w:ind w:left="-64" w:firstLine="5"/>
              <w:jc w:val="center"/>
              <w:rPr>
                <w:color w:val="000000"/>
                <w:sz w:val="16"/>
                <w:szCs w:val="16"/>
                <w:lang w:eastAsia="uk-UA"/>
              </w:rPr>
            </w:pPr>
            <w:r w:rsidRPr="00450B64">
              <w:rPr>
                <w:color w:val="000000"/>
                <w:sz w:val="16"/>
                <w:szCs w:val="16"/>
                <w:lang w:eastAsia="uk-UA"/>
              </w:rPr>
              <w:t>21402</w:t>
            </w:r>
          </w:p>
          <w:p w14:paraId="532467E2" w14:textId="77777777" w:rsidR="00121A48" w:rsidRPr="00450B64" w:rsidRDefault="00121A48" w:rsidP="00C0268F">
            <w:pPr>
              <w:ind w:firstLine="5"/>
              <w:jc w:val="center"/>
              <w:rPr>
                <w:color w:val="000000"/>
                <w:sz w:val="16"/>
                <w:szCs w:val="16"/>
                <w:lang w:eastAsia="uk-UA"/>
              </w:rPr>
            </w:pPr>
          </w:p>
        </w:tc>
        <w:tc>
          <w:tcPr>
            <w:tcW w:w="756" w:type="dxa"/>
            <w:gridSpan w:val="2"/>
            <w:tcBorders>
              <w:top w:val="nil"/>
              <w:left w:val="nil"/>
              <w:bottom w:val="single" w:sz="4" w:space="0" w:color="auto"/>
              <w:right w:val="single" w:sz="4" w:space="0" w:color="auto"/>
            </w:tcBorders>
            <w:shd w:val="clear" w:color="auto" w:fill="auto"/>
            <w:noWrap/>
            <w:vAlign w:val="bottom"/>
            <w:hideMark/>
          </w:tcPr>
          <w:p w14:paraId="36B232FA" w14:textId="77777777" w:rsidR="00121A48" w:rsidRPr="005D460C" w:rsidRDefault="00121A48" w:rsidP="00C0268F">
            <w:pPr>
              <w:ind w:left="-73" w:right="-16" w:firstLine="5"/>
              <w:jc w:val="center"/>
              <w:rPr>
                <w:color w:val="000000"/>
                <w:sz w:val="16"/>
                <w:szCs w:val="16"/>
                <w:lang w:eastAsia="uk-UA"/>
              </w:rPr>
            </w:pPr>
            <w:r w:rsidRPr="00450B64">
              <w:rPr>
                <w:color w:val="000000"/>
                <w:sz w:val="16"/>
                <w:szCs w:val="16"/>
                <w:lang w:eastAsia="uk-UA"/>
              </w:rPr>
              <w:t>21318</w:t>
            </w:r>
          </w:p>
          <w:p w14:paraId="6D5A6D8B" w14:textId="77777777" w:rsidR="00121A48" w:rsidRPr="00450B64" w:rsidRDefault="00121A48" w:rsidP="00C0268F">
            <w:pPr>
              <w:ind w:firstLine="5"/>
              <w:jc w:val="center"/>
              <w:rPr>
                <w:color w:val="000000"/>
                <w:sz w:val="16"/>
                <w:szCs w:val="16"/>
                <w:lang w:eastAsia="uk-UA"/>
              </w:rPr>
            </w:pPr>
          </w:p>
        </w:tc>
        <w:tc>
          <w:tcPr>
            <w:tcW w:w="756" w:type="dxa"/>
            <w:gridSpan w:val="2"/>
            <w:tcBorders>
              <w:top w:val="nil"/>
              <w:left w:val="nil"/>
              <w:bottom w:val="single" w:sz="4" w:space="0" w:color="auto"/>
              <w:right w:val="single" w:sz="4" w:space="0" w:color="auto"/>
            </w:tcBorders>
            <w:shd w:val="clear" w:color="auto" w:fill="auto"/>
            <w:noWrap/>
            <w:vAlign w:val="bottom"/>
            <w:hideMark/>
          </w:tcPr>
          <w:p w14:paraId="41296DB3" w14:textId="77777777" w:rsidR="00121A48" w:rsidRPr="005D460C" w:rsidRDefault="00121A48" w:rsidP="00C0268F">
            <w:pPr>
              <w:ind w:left="-73" w:firstLine="5"/>
              <w:jc w:val="center"/>
              <w:rPr>
                <w:color w:val="000000"/>
                <w:sz w:val="16"/>
                <w:szCs w:val="16"/>
                <w:lang w:eastAsia="uk-UA"/>
              </w:rPr>
            </w:pPr>
            <w:r w:rsidRPr="00450B64">
              <w:rPr>
                <w:color w:val="000000"/>
                <w:sz w:val="16"/>
                <w:szCs w:val="16"/>
                <w:lang w:eastAsia="uk-UA"/>
              </w:rPr>
              <w:t>21357</w:t>
            </w:r>
          </w:p>
          <w:p w14:paraId="6D623DC6" w14:textId="77777777" w:rsidR="00121A48" w:rsidRPr="00450B64" w:rsidRDefault="00121A48" w:rsidP="00C0268F">
            <w:pPr>
              <w:ind w:firstLine="5"/>
              <w:jc w:val="center"/>
              <w:rPr>
                <w:color w:val="000000"/>
                <w:sz w:val="16"/>
                <w:szCs w:val="16"/>
                <w:lang w:eastAsia="uk-UA"/>
              </w:rPr>
            </w:pPr>
          </w:p>
        </w:tc>
        <w:tc>
          <w:tcPr>
            <w:tcW w:w="756" w:type="dxa"/>
            <w:gridSpan w:val="2"/>
            <w:tcBorders>
              <w:top w:val="nil"/>
              <w:left w:val="nil"/>
              <w:bottom w:val="single" w:sz="4" w:space="0" w:color="auto"/>
              <w:right w:val="single" w:sz="4" w:space="0" w:color="auto"/>
            </w:tcBorders>
            <w:shd w:val="clear" w:color="auto" w:fill="auto"/>
            <w:noWrap/>
            <w:vAlign w:val="bottom"/>
            <w:hideMark/>
          </w:tcPr>
          <w:p w14:paraId="6CE8B549" w14:textId="77777777" w:rsidR="00121A48" w:rsidRPr="005D460C" w:rsidRDefault="00121A48" w:rsidP="00C0268F">
            <w:pPr>
              <w:ind w:left="-73" w:firstLine="5"/>
              <w:jc w:val="center"/>
              <w:rPr>
                <w:color w:val="000000"/>
                <w:sz w:val="16"/>
                <w:szCs w:val="16"/>
                <w:lang w:eastAsia="uk-UA"/>
              </w:rPr>
            </w:pPr>
            <w:r w:rsidRPr="00450B64">
              <w:rPr>
                <w:color w:val="000000"/>
                <w:sz w:val="16"/>
                <w:szCs w:val="16"/>
                <w:lang w:eastAsia="uk-UA"/>
              </w:rPr>
              <w:t>21293</w:t>
            </w:r>
          </w:p>
          <w:p w14:paraId="367FA223" w14:textId="77777777" w:rsidR="00121A48" w:rsidRPr="00450B64" w:rsidRDefault="00121A48" w:rsidP="00C0268F">
            <w:pPr>
              <w:ind w:firstLine="5"/>
              <w:jc w:val="center"/>
              <w:rPr>
                <w:color w:val="000000"/>
                <w:sz w:val="16"/>
                <w:szCs w:val="16"/>
                <w:lang w:eastAsia="uk-UA"/>
              </w:rPr>
            </w:pPr>
          </w:p>
        </w:tc>
        <w:tc>
          <w:tcPr>
            <w:tcW w:w="756" w:type="dxa"/>
            <w:gridSpan w:val="2"/>
            <w:tcBorders>
              <w:top w:val="nil"/>
              <w:left w:val="nil"/>
              <w:bottom w:val="single" w:sz="4" w:space="0" w:color="auto"/>
              <w:right w:val="single" w:sz="4" w:space="0" w:color="auto"/>
            </w:tcBorders>
            <w:shd w:val="clear" w:color="auto" w:fill="auto"/>
            <w:noWrap/>
            <w:vAlign w:val="bottom"/>
            <w:hideMark/>
          </w:tcPr>
          <w:p w14:paraId="597BF2DA" w14:textId="77777777" w:rsidR="00121A48" w:rsidRPr="005D460C" w:rsidRDefault="00121A48" w:rsidP="00C0268F">
            <w:pPr>
              <w:ind w:left="-163" w:firstLine="5"/>
              <w:jc w:val="center"/>
              <w:rPr>
                <w:color w:val="000000"/>
                <w:sz w:val="16"/>
                <w:szCs w:val="16"/>
                <w:lang w:eastAsia="uk-UA"/>
              </w:rPr>
            </w:pPr>
            <w:r w:rsidRPr="00450B64">
              <w:rPr>
                <w:color w:val="000000"/>
                <w:sz w:val="16"/>
                <w:szCs w:val="16"/>
                <w:lang w:eastAsia="uk-UA"/>
              </w:rPr>
              <w:t>21237</w:t>
            </w:r>
          </w:p>
          <w:p w14:paraId="032082BF" w14:textId="77777777" w:rsidR="00121A48" w:rsidRPr="00450B64" w:rsidRDefault="00121A48" w:rsidP="00C0268F">
            <w:pPr>
              <w:ind w:firstLine="5"/>
              <w:jc w:val="center"/>
              <w:rPr>
                <w:color w:val="000000"/>
                <w:sz w:val="16"/>
                <w:szCs w:val="16"/>
                <w:lang w:eastAsia="uk-UA"/>
              </w:rPr>
            </w:pPr>
          </w:p>
        </w:tc>
        <w:tc>
          <w:tcPr>
            <w:tcW w:w="756" w:type="dxa"/>
            <w:gridSpan w:val="2"/>
            <w:tcBorders>
              <w:top w:val="nil"/>
              <w:left w:val="nil"/>
              <w:bottom w:val="single" w:sz="4" w:space="0" w:color="auto"/>
              <w:right w:val="single" w:sz="4" w:space="0" w:color="auto"/>
            </w:tcBorders>
            <w:shd w:val="clear" w:color="auto" w:fill="auto"/>
            <w:noWrap/>
            <w:vAlign w:val="bottom"/>
            <w:hideMark/>
          </w:tcPr>
          <w:p w14:paraId="11447BEF" w14:textId="77777777" w:rsidR="00121A48" w:rsidRPr="005D460C" w:rsidRDefault="00121A48" w:rsidP="00C0268F">
            <w:pPr>
              <w:ind w:left="-73" w:firstLine="5"/>
              <w:jc w:val="center"/>
              <w:rPr>
                <w:color w:val="000000"/>
                <w:sz w:val="16"/>
                <w:szCs w:val="16"/>
                <w:lang w:eastAsia="uk-UA"/>
              </w:rPr>
            </w:pPr>
            <w:r w:rsidRPr="00450B64">
              <w:rPr>
                <w:color w:val="000000"/>
                <w:sz w:val="16"/>
                <w:szCs w:val="16"/>
                <w:lang w:eastAsia="uk-UA"/>
              </w:rPr>
              <w:t>21283</w:t>
            </w:r>
          </w:p>
          <w:p w14:paraId="0B532931" w14:textId="77777777" w:rsidR="00121A48" w:rsidRPr="00450B64" w:rsidRDefault="00121A48" w:rsidP="00C0268F">
            <w:pPr>
              <w:ind w:firstLine="5"/>
              <w:jc w:val="center"/>
              <w:rPr>
                <w:color w:val="000000"/>
                <w:sz w:val="16"/>
                <w:szCs w:val="16"/>
                <w:lang w:eastAsia="uk-UA"/>
              </w:rPr>
            </w:pPr>
          </w:p>
        </w:tc>
        <w:tc>
          <w:tcPr>
            <w:tcW w:w="756" w:type="dxa"/>
            <w:gridSpan w:val="2"/>
            <w:tcBorders>
              <w:top w:val="nil"/>
              <w:left w:val="nil"/>
              <w:bottom w:val="single" w:sz="4" w:space="0" w:color="auto"/>
              <w:right w:val="single" w:sz="4" w:space="0" w:color="auto"/>
            </w:tcBorders>
            <w:shd w:val="clear" w:color="auto" w:fill="auto"/>
            <w:noWrap/>
            <w:vAlign w:val="bottom"/>
            <w:hideMark/>
          </w:tcPr>
          <w:p w14:paraId="105FEB1C" w14:textId="77777777" w:rsidR="00121A48" w:rsidRPr="005D460C" w:rsidRDefault="00121A48" w:rsidP="00C0268F">
            <w:pPr>
              <w:ind w:left="-73" w:right="-26" w:firstLine="5"/>
              <w:jc w:val="center"/>
              <w:rPr>
                <w:color w:val="000000"/>
                <w:sz w:val="16"/>
                <w:szCs w:val="16"/>
                <w:lang w:eastAsia="uk-UA"/>
              </w:rPr>
            </w:pPr>
            <w:r w:rsidRPr="00450B64">
              <w:rPr>
                <w:color w:val="000000"/>
                <w:sz w:val="16"/>
                <w:szCs w:val="16"/>
                <w:lang w:eastAsia="uk-UA"/>
              </w:rPr>
              <w:t>21201</w:t>
            </w:r>
          </w:p>
          <w:p w14:paraId="4ACB4E63" w14:textId="77777777" w:rsidR="00121A48" w:rsidRPr="00450B64" w:rsidRDefault="00121A48" w:rsidP="00C0268F">
            <w:pPr>
              <w:ind w:firstLine="5"/>
              <w:jc w:val="center"/>
              <w:rPr>
                <w:color w:val="000000"/>
                <w:sz w:val="16"/>
                <w:szCs w:val="16"/>
                <w:lang w:eastAsia="uk-UA"/>
              </w:rPr>
            </w:pPr>
          </w:p>
        </w:tc>
        <w:tc>
          <w:tcPr>
            <w:tcW w:w="790" w:type="dxa"/>
            <w:gridSpan w:val="2"/>
            <w:tcBorders>
              <w:top w:val="nil"/>
              <w:left w:val="nil"/>
              <w:bottom w:val="single" w:sz="4" w:space="0" w:color="auto"/>
              <w:right w:val="single" w:sz="4" w:space="0" w:color="auto"/>
            </w:tcBorders>
            <w:shd w:val="clear" w:color="auto" w:fill="auto"/>
            <w:noWrap/>
            <w:vAlign w:val="bottom"/>
            <w:hideMark/>
          </w:tcPr>
          <w:p w14:paraId="748B1529" w14:textId="77777777" w:rsidR="00121A48" w:rsidRPr="005D460C" w:rsidRDefault="00121A48" w:rsidP="00C0268F">
            <w:pPr>
              <w:ind w:left="-73" w:firstLine="5"/>
              <w:jc w:val="center"/>
              <w:rPr>
                <w:color w:val="000000"/>
                <w:sz w:val="16"/>
                <w:szCs w:val="16"/>
                <w:lang w:eastAsia="uk-UA"/>
              </w:rPr>
            </w:pPr>
            <w:r w:rsidRPr="00450B64">
              <w:rPr>
                <w:color w:val="000000"/>
                <w:sz w:val="16"/>
                <w:szCs w:val="16"/>
                <w:lang w:eastAsia="uk-UA"/>
              </w:rPr>
              <w:t>21069</w:t>
            </w:r>
          </w:p>
          <w:p w14:paraId="16B7C700" w14:textId="77777777" w:rsidR="00121A48" w:rsidRPr="00450B64" w:rsidRDefault="00121A48" w:rsidP="00C0268F">
            <w:pPr>
              <w:ind w:firstLine="5"/>
              <w:jc w:val="center"/>
              <w:rPr>
                <w:color w:val="000000"/>
                <w:sz w:val="16"/>
                <w:szCs w:val="16"/>
                <w:lang w:eastAsia="uk-UA"/>
              </w:rPr>
            </w:pPr>
          </w:p>
        </w:tc>
        <w:tc>
          <w:tcPr>
            <w:tcW w:w="790" w:type="dxa"/>
            <w:gridSpan w:val="2"/>
            <w:tcBorders>
              <w:top w:val="nil"/>
              <w:left w:val="nil"/>
              <w:bottom w:val="single" w:sz="4" w:space="0" w:color="auto"/>
              <w:right w:val="single" w:sz="4" w:space="0" w:color="auto"/>
            </w:tcBorders>
            <w:shd w:val="clear" w:color="auto" w:fill="auto"/>
            <w:noWrap/>
            <w:vAlign w:val="bottom"/>
            <w:hideMark/>
          </w:tcPr>
          <w:p w14:paraId="2359FD47" w14:textId="77777777" w:rsidR="00121A48" w:rsidRPr="005D460C" w:rsidRDefault="00121A48" w:rsidP="00C0268F">
            <w:pPr>
              <w:ind w:left="-163" w:firstLine="5"/>
              <w:jc w:val="center"/>
              <w:rPr>
                <w:color w:val="000000"/>
                <w:sz w:val="16"/>
                <w:szCs w:val="16"/>
                <w:lang w:eastAsia="uk-UA"/>
              </w:rPr>
            </w:pPr>
            <w:r w:rsidRPr="00450B64">
              <w:rPr>
                <w:color w:val="000000"/>
                <w:sz w:val="16"/>
                <w:szCs w:val="16"/>
                <w:lang w:eastAsia="uk-UA"/>
              </w:rPr>
              <w:t>21125</w:t>
            </w:r>
          </w:p>
          <w:p w14:paraId="4E566210" w14:textId="77777777" w:rsidR="00121A48" w:rsidRPr="00450B64" w:rsidRDefault="00121A48" w:rsidP="00C0268F">
            <w:pPr>
              <w:ind w:firstLine="5"/>
              <w:jc w:val="center"/>
              <w:rPr>
                <w:color w:val="000000"/>
                <w:sz w:val="16"/>
                <w:szCs w:val="16"/>
                <w:lang w:eastAsia="uk-UA"/>
              </w:rPr>
            </w:pPr>
          </w:p>
        </w:tc>
        <w:tc>
          <w:tcPr>
            <w:tcW w:w="790" w:type="dxa"/>
            <w:gridSpan w:val="2"/>
            <w:tcBorders>
              <w:top w:val="nil"/>
              <w:left w:val="nil"/>
              <w:bottom w:val="single" w:sz="4" w:space="0" w:color="auto"/>
              <w:right w:val="single" w:sz="4" w:space="0" w:color="auto"/>
            </w:tcBorders>
            <w:shd w:val="clear" w:color="auto" w:fill="auto"/>
            <w:noWrap/>
            <w:vAlign w:val="bottom"/>
            <w:hideMark/>
          </w:tcPr>
          <w:p w14:paraId="62FCCE69" w14:textId="77777777" w:rsidR="00121A48" w:rsidRPr="005D460C" w:rsidRDefault="00121A48" w:rsidP="00C0268F">
            <w:pPr>
              <w:ind w:left="-73" w:firstLine="5"/>
              <w:jc w:val="center"/>
              <w:rPr>
                <w:color w:val="000000"/>
                <w:sz w:val="16"/>
                <w:szCs w:val="16"/>
                <w:lang w:eastAsia="uk-UA"/>
              </w:rPr>
            </w:pPr>
            <w:r w:rsidRPr="00450B64">
              <w:rPr>
                <w:color w:val="000000"/>
                <w:sz w:val="16"/>
                <w:szCs w:val="16"/>
                <w:lang w:eastAsia="uk-UA"/>
              </w:rPr>
              <w:t>21037</w:t>
            </w:r>
          </w:p>
          <w:p w14:paraId="178780BE" w14:textId="77777777" w:rsidR="00121A48" w:rsidRPr="00450B64" w:rsidRDefault="00121A48" w:rsidP="00C0268F">
            <w:pPr>
              <w:ind w:firstLine="5"/>
              <w:jc w:val="center"/>
              <w:rPr>
                <w:color w:val="000000"/>
                <w:sz w:val="16"/>
                <w:szCs w:val="16"/>
                <w:lang w:eastAsia="uk-UA"/>
              </w:rPr>
            </w:pPr>
          </w:p>
        </w:tc>
        <w:tc>
          <w:tcPr>
            <w:tcW w:w="790" w:type="dxa"/>
            <w:gridSpan w:val="2"/>
            <w:tcBorders>
              <w:top w:val="nil"/>
              <w:left w:val="nil"/>
              <w:bottom w:val="single" w:sz="4" w:space="0" w:color="auto"/>
              <w:right w:val="single" w:sz="4" w:space="0" w:color="auto"/>
            </w:tcBorders>
            <w:shd w:val="clear" w:color="auto" w:fill="auto"/>
            <w:noWrap/>
            <w:vAlign w:val="bottom"/>
            <w:hideMark/>
          </w:tcPr>
          <w:p w14:paraId="4462B065" w14:textId="77777777" w:rsidR="00121A48" w:rsidRPr="005D460C" w:rsidRDefault="00121A48" w:rsidP="00C0268F">
            <w:pPr>
              <w:ind w:left="-73" w:firstLine="5"/>
              <w:jc w:val="center"/>
              <w:rPr>
                <w:color w:val="000000"/>
                <w:sz w:val="16"/>
                <w:szCs w:val="16"/>
                <w:lang w:eastAsia="uk-UA"/>
              </w:rPr>
            </w:pPr>
            <w:r w:rsidRPr="00450B64">
              <w:rPr>
                <w:color w:val="000000"/>
                <w:sz w:val="16"/>
                <w:szCs w:val="16"/>
                <w:lang w:eastAsia="uk-UA"/>
              </w:rPr>
              <w:t>20920</w:t>
            </w:r>
          </w:p>
          <w:p w14:paraId="1915F573" w14:textId="77777777" w:rsidR="00121A48" w:rsidRPr="00450B64" w:rsidRDefault="00121A48" w:rsidP="00C0268F">
            <w:pPr>
              <w:ind w:firstLine="5"/>
              <w:jc w:val="center"/>
              <w:rPr>
                <w:color w:val="000000"/>
                <w:sz w:val="16"/>
                <w:szCs w:val="16"/>
                <w:lang w:eastAsia="uk-UA"/>
              </w:rPr>
            </w:pPr>
          </w:p>
        </w:tc>
      </w:tr>
      <w:tr w:rsidR="00121A48" w:rsidRPr="002211DC" w14:paraId="510E4C6A" w14:textId="77777777" w:rsidTr="00121A48">
        <w:trPr>
          <w:trHeight w:val="187"/>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1BDEE4A6" w14:textId="77777777" w:rsidR="00121A48" w:rsidRPr="00450B64" w:rsidRDefault="00121A48" w:rsidP="00C0268F">
            <w:pPr>
              <w:ind w:left="-18" w:firstLine="5"/>
              <w:jc w:val="center"/>
              <w:rPr>
                <w:bCs/>
                <w:color w:val="000000"/>
                <w:sz w:val="16"/>
                <w:szCs w:val="16"/>
                <w:lang w:eastAsia="uk-UA"/>
              </w:rPr>
            </w:pPr>
            <w:r w:rsidRPr="005D460C">
              <w:rPr>
                <w:bCs/>
                <w:color w:val="000000"/>
                <w:sz w:val="16"/>
                <w:szCs w:val="16"/>
                <w:lang w:eastAsia="uk-UA"/>
              </w:rPr>
              <w:t xml:space="preserve">Percent, </w:t>
            </w:r>
            <w:r w:rsidRPr="00450B64">
              <w:rPr>
                <w:bCs/>
                <w:color w:val="000000"/>
                <w:sz w:val="16"/>
                <w:szCs w:val="16"/>
                <w:lang w:eastAsia="uk-UA"/>
              </w:rPr>
              <w:t>%</w:t>
            </w:r>
          </w:p>
        </w:tc>
        <w:tc>
          <w:tcPr>
            <w:tcW w:w="718" w:type="dxa"/>
            <w:gridSpan w:val="2"/>
            <w:tcBorders>
              <w:top w:val="nil"/>
              <w:left w:val="nil"/>
              <w:bottom w:val="single" w:sz="4" w:space="0" w:color="auto"/>
              <w:right w:val="single" w:sz="4" w:space="0" w:color="auto"/>
            </w:tcBorders>
            <w:shd w:val="clear" w:color="auto" w:fill="auto"/>
            <w:noWrap/>
            <w:vAlign w:val="bottom"/>
            <w:hideMark/>
          </w:tcPr>
          <w:p w14:paraId="50F66263" w14:textId="77777777" w:rsidR="00121A48" w:rsidRPr="00450B64" w:rsidRDefault="00121A48" w:rsidP="00C0268F">
            <w:pPr>
              <w:ind w:firstLine="5"/>
              <w:jc w:val="center"/>
              <w:rPr>
                <w:b/>
                <w:bCs/>
                <w:color w:val="000000"/>
                <w:sz w:val="16"/>
                <w:szCs w:val="16"/>
                <w:lang w:eastAsia="uk-UA"/>
              </w:rPr>
            </w:pPr>
            <w:r w:rsidRPr="00450B64">
              <w:rPr>
                <w:b/>
                <w:bCs/>
                <w:color w:val="000000"/>
                <w:sz w:val="16"/>
                <w:szCs w:val="16"/>
                <w:lang w:eastAsia="uk-UA"/>
              </w:rPr>
              <w:t>0.6</w:t>
            </w:r>
          </w:p>
        </w:tc>
        <w:tc>
          <w:tcPr>
            <w:tcW w:w="756" w:type="dxa"/>
            <w:gridSpan w:val="2"/>
            <w:tcBorders>
              <w:top w:val="nil"/>
              <w:left w:val="nil"/>
              <w:bottom w:val="single" w:sz="4" w:space="0" w:color="auto"/>
              <w:right w:val="single" w:sz="4" w:space="0" w:color="auto"/>
            </w:tcBorders>
            <w:shd w:val="clear" w:color="auto" w:fill="auto"/>
            <w:noWrap/>
            <w:vAlign w:val="bottom"/>
            <w:hideMark/>
          </w:tcPr>
          <w:p w14:paraId="17293EA4" w14:textId="77777777" w:rsidR="00121A48" w:rsidRPr="00450B64" w:rsidRDefault="00121A48" w:rsidP="00C0268F">
            <w:pPr>
              <w:ind w:firstLine="5"/>
              <w:jc w:val="center"/>
              <w:rPr>
                <w:b/>
                <w:bCs/>
                <w:color w:val="000000"/>
                <w:sz w:val="16"/>
                <w:szCs w:val="16"/>
                <w:lang w:eastAsia="uk-UA"/>
              </w:rPr>
            </w:pPr>
            <w:r w:rsidRPr="00450B64">
              <w:rPr>
                <w:b/>
                <w:bCs/>
                <w:color w:val="000000"/>
                <w:sz w:val="16"/>
                <w:szCs w:val="16"/>
                <w:lang w:eastAsia="uk-UA"/>
              </w:rPr>
              <w:t>1.0</w:t>
            </w:r>
          </w:p>
        </w:tc>
        <w:tc>
          <w:tcPr>
            <w:tcW w:w="756" w:type="dxa"/>
            <w:gridSpan w:val="2"/>
            <w:tcBorders>
              <w:top w:val="nil"/>
              <w:left w:val="nil"/>
              <w:bottom w:val="single" w:sz="4" w:space="0" w:color="auto"/>
              <w:right w:val="single" w:sz="4" w:space="0" w:color="auto"/>
            </w:tcBorders>
            <w:shd w:val="clear" w:color="auto" w:fill="auto"/>
            <w:noWrap/>
            <w:vAlign w:val="bottom"/>
            <w:hideMark/>
          </w:tcPr>
          <w:p w14:paraId="2454E8C8" w14:textId="77777777" w:rsidR="00121A48" w:rsidRPr="00450B64" w:rsidRDefault="00121A48" w:rsidP="00C0268F">
            <w:pPr>
              <w:ind w:firstLine="5"/>
              <w:jc w:val="center"/>
              <w:rPr>
                <w:b/>
                <w:bCs/>
                <w:color w:val="000000"/>
                <w:sz w:val="16"/>
                <w:szCs w:val="16"/>
                <w:lang w:eastAsia="uk-UA"/>
              </w:rPr>
            </w:pPr>
            <w:r w:rsidRPr="00450B64">
              <w:rPr>
                <w:b/>
                <w:bCs/>
                <w:color w:val="000000"/>
                <w:sz w:val="16"/>
                <w:szCs w:val="16"/>
                <w:lang w:eastAsia="uk-UA"/>
              </w:rPr>
              <w:t>0.8</w:t>
            </w:r>
          </w:p>
        </w:tc>
        <w:tc>
          <w:tcPr>
            <w:tcW w:w="756" w:type="dxa"/>
            <w:gridSpan w:val="2"/>
            <w:tcBorders>
              <w:top w:val="nil"/>
              <w:left w:val="nil"/>
              <w:bottom w:val="single" w:sz="4" w:space="0" w:color="auto"/>
              <w:right w:val="single" w:sz="4" w:space="0" w:color="auto"/>
            </w:tcBorders>
            <w:shd w:val="clear" w:color="auto" w:fill="auto"/>
            <w:noWrap/>
            <w:vAlign w:val="bottom"/>
            <w:hideMark/>
          </w:tcPr>
          <w:p w14:paraId="6872F3E8" w14:textId="77777777" w:rsidR="00121A48" w:rsidRPr="00450B64" w:rsidRDefault="00121A48" w:rsidP="00C0268F">
            <w:pPr>
              <w:ind w:firstLine="5"/>
              <w:jc w:val="center"/>
              <w:rPr>
                <w:b/>
                <w:bCs/>
                <w:color w:val="000000"/>
                <w:sz w:val="16"/>
                <w:szCs w:val="16"/>
                <w:lang w:eastAsia="uk-UA"/>
              </w:rPr>
            </w:pPr>
            <w:r w:rsidRPr="00450B64">
              <w:rPr>
                <w:b/>
                <w:bCs/>
                <w:color w:val="000000"/>
                <w:sz w:val="16"/>
                <w:szCs w:val="16"/>
                <w:lang w:eastAsia="uk-UA"/>
              </w:rPr>
              <w:t>1.1</w:t>
            </w:r>
          </w:p>
        </w:tc>
        <w:tc>
          <w:tcPr>
            <w:tcW w:w="756" w:type="dxa"/>
            <w:gridSpan w:val="2"/>
            <w:tcBorders>
              <w:top w:val="nil"/>
              <w:left w:val="nil"/>
              <w:bottom w:val="single" w:sz="4" w:space="0" w:color="auto"/>
              <w:right w:val="single" w:sz="4" w:space="0" w:color="auto"/>
            </w:tcBorders>
            <w:shd w:val="clear" w:color="auto" w:fill="auto"/>
            <w:noWrap/>
            <w:vAlign w:val="bottom"/>
            <w:hideMark/>
          </w:tcPr>
          <w:p w14:paraId="1D03EE6A" w14:textId="77777777" w:rsidR="00121A48" w:rsidRPr="00450B64" w:rsidRDefault="00121A48" w:rsidP="00C0268F">
            <w:pPr>
              <w:ind w:firstLine="5"/>
              <w:jc w:val="center"/>
              <w:rPr>
                <w:b/>
                <w:bCs/>
                <w:color w:val="000000"/>
                <w:sz w:val="16"/>
                <w:szCs w:val="16"/>
                <w:lang w:eastAsia="uk-UA"/>
              </w:rPr>
            </w:pPr>
            <w:r w:rsidRPr="00450B64">
              <w:rPr>
                <w:b/>
                <w:bCs/>
                <w:color w:val="000000"/>
                <w:sz w:val="16"/>
                <w:szCs w:val="16"/>
                <w:lang w:eastAsia="uk-UA"/>
              </w:rPr>
              <w:t>1.4</w:t>
            </w:r>
          </w:p>
        </w:tc>
        <w:tc>
          <w:tcPr>
            <w:tcW w:w="756" w:type="dxa"/>
            <w:gridSpan w:val="2"/>
            <w:tcBorders>
              <w:top w:val="nil"/>
              <w:left w:val="nil"/>
              <w:bottom w:val="single" w:sz="4" w:space="0" w:color="auto"/>
              <w:right w:val="single" w:sz="4" w:space="0" w:color="auto"/>
            </w:tcBorders>
            <w:shd w:val="clear" w:color="auto" w:fill="auto"/>
            <w:noWrap/>
            <w:vAlign w:val="bottom"/>
            <w:hideMark/>
          </w:tcPr>
          <w:p w14:paraId="3ADE17E6" w14:textId="77777777" w:rsidR="00121A48" w:rsidRPr="00450B64" w:rsidRDefault="00121A48" w:rsidP="00C0268F">
            <w:pPr>
              <w:ind w:firstLine="5"/>
              <w:jc w:val="center"/>
              <w:rPr>
                <w:b/>
                <w:bCs/>
                <w:color w:val="000000"/>
                <w:sz w:val="16"/>
                <w:szCs w:val="16"/>
                <w:lang w:eastAsia="uk-UA"/>
              </w:rPr>
            </w:pPr>
            <w:r w:rsidRPr="00450B64">
              <w:rPr>
                <w:b/>
                <w:bCs/>
                <w:color w:val="000000"/>
                <w:sz w:val="16"/>
                <w:szCs w:val="16"/>
                <w:lang w:eastAsia="uk-UA"/>
              </w:rPr>
              <w:t>1.1</w:t>
            </w:r>
          </w:p>
        </w:tc>
        <w:tc>
          <w:tcPr>
            <w:tcW w:w="756" w:type="dxa"/>
            <w:gridSpan w:val="2"/>
            <w:tcBorders>
              <w:top w:val="nil"/>
              <w:left w:val="nil"/>
              <w:bottom w:val="single" w:sz="4" w:space="0" w:color="auto"/>
              <w:right w:val="single" w:sz="4" w:space="0" w:color="auto"/>
            </w:tcBorders>
            <w:shd w:val="clear" w:color="auto" w:fill="auto"/>
            <w:noWrap/>
            <w:vAlign w:val="bottom"/>
            <w:hideMark/>
          </w:tcPr>
          <w:p w14:paraId="75479FA7" w14:textId="77777777" w:rsidR="00121A48" w:rsidRPr="00450B64" w:rsidRDefault="00121A48" w:rsidP="00C0268F">
            <w:pPr>
              <w:ind w:firstLine="5"/>
              <w:jc w:val="center"/>
              <w:rPr>
                <w:b/>
                <w:bCs/>
                <w:color w:val="000000"/>
                <w:sz w:val="16"/>
                <w:szCs w:val="16"/>
                <w:lang w:eastAsia="uk-UA"/>
              </w:rPr>
            </w:pPr>
            <w:r w:rsidRPr="00450B64">
              <w:rPr>
                <w:b/>
                <w:bCs/>
                <w:color w:val="000000"/>
                <w:sz w:val="16"/>
                <w:szCs w:val="16"/>
                <w:lang w:eastAsia="uk-UA"/>
              </w:rPr>
              <w:t>1.5</w:t>
            </w:r>
          </w:p>
        </w:tc>
        <w:tc>
          <w:tcPr>
            <w:tcW w:w="790" w:type="dxa"/>
            <w:gridSpan w:val="2"/>
            <w:tcBorders>
              <w:top w:val="nil"/>
              <w:left w:val="nil"/>
              <w:bottom w:val="single" w:sz="4" w:space="0" w:color="auto"/>
              <w:right w:val="single" w:sz="4" w:space="0" w:color="auto"/>
            </w:tcBorders>
            <w:shd w:val="clear" w:color="auto" w:fill="auto"/>
            <w:noWrap/>
            <w:vAlign w:val="bottom"/>
            <w:hideMark/>
          </w:tcPr>
          <w:p w14:paraId="57C4C659" w14:textId="77777777" w:rsidR="00121A48" w:rsidRPr="00450B64" w:rsidRDefault="00121A48" w:rsidP="00C0268F">
            <w:pPr>
              <w:ind w:firstLine="5"/>
              <w:jc w:val="center"/>
              <w:rPr>
                <w:b/>
                <w:bCs/>
                <w:color w:val="000000"/>
                <w:sz w:val="16"/>
                <w:szCs w:val="16"/>
                <w:lang w:eastAsia="uk-UA"/>
              </w:rPr>
            </w:pPr>
            <w:r w:rsidRPr="00450B64">
              <w:rPr>
                <w:b/>
                <w:bCs/>
                <w:color w:val="000000"/>
                <w:sz w:val="16"/>
                <w:szCs w:val="16"/>
                <w:lang w:eastAsia="uk-UA"/>
              </w:rPr>
              <w:t>2.2</w:t>
            </w:r>
          </w:p>
        </w:tc>
        <w:tc>
          <w:tcPr>
            <w:tcW w:w="790" w:type="dxa"/>
            <w:gridSpan w:val="2"/>
            <w:tcBorders>
              <w:top w:val="nil"/>
              <w:left w:val="nil"/>
              <w:bottom w:val="single" w:sz="4" w:space="0" w:color="auto"/>
              <w:right w:val="single" w:sz="4" w:space="0" w:color="auto"/>
            </w:tcBorders>
            <w:shd w:val="clear" w:color="auto" w:fill="auto"/>
            <w:noWrap/>
            <w:vAlign w:val="bottom"/>
            <w:hideMark/>
          </w:tcPr>
          <w:p w14:paraId="32FA27C3" w14:textId="77777777" w:rsidR="00121A48" w:rsidRPr="00450B64" w:rsidRDefault="00121A48" w:rsidP="00C0268F">
            <w:pPr>
              <w:ind w:firstLine="5"/>
              <w:jc w:val="center"/>
              <w:rPr>
                <w:b/>
                <w:bCs/>
                <w:color w:val="000000"/>
                <w:sz w:val="16"/>
                <w:szCs w:val="16"/>
                <w:lang w:eastAsia="uk-UA"/>
              </w:rPr>
            </w:pPr>
            <w:r w:rsidRPr="00450B64">
              <w:rPr>
                <w:b/>
                <w:bCs/>
                <w:color w:val="000000"/>
                <w:sz w:val="16"/>
                <w:szCs w:val="16"/>
                <w:lang w:eastAsia="uk-UA"/>
              </w:rPr>
              <w:t>1.9</w:t>
            </w:r>
          </w:p>
        </w:tc>
        <w:tc>
          <w:tcPr>
            <w:tcW w:w="790" w:type="dxa"/>
            <w:gridSpan w:val="2"/>
            <w:tcBorders>
              <w:top w:val="nil"/>
              <w:left w:val="nil"/>
              <w:bottom w:val="single" w:sz="4" w:space="0" w:color="auto"/>
              <w:right w:val="single" w:sz="4" w:space="0" w:color="auto"/>
            </w:tcBorders>
            <w:shd w:val="clear" w:color="auto" w:fill="auto"/>
            <w:noWrap/>
            <w:vAlign w:val="bottom"/>
            <w:hideMark/>
          </w:tcPr>
          <w:p w14:paraId="41D43F1A" w14:textId="77777777" w:rsidR="00121A48" w:rsidRPr="00450B64" w:rsidRDefault="00121A48" w:rsidP="00C0268F">
            <w:pPr>
              <w:ind w:firstLine="5"/>
              <w:jc w:val="center"/>
              <w:rPr>
                <w:color w:val="000000"/>
                <w:sz w:val="16"/>
                <w:szCs w:val="16"/>
                <w:lang w:eastAsia="uk-UA"/>
              </w:rPr>
            </w:pPr>
            <w:r w:rsidRPr="00450B64">
              <w:rPr>
                <w:b/>
                <w:bCs/>
                <w:color w:val="000000"/>
                <w:sz w:val="16"/>
                <w:szCs w:val="16"/>
                <w:lang w:eastAsia="uk-UA"/>
              </w:rPr>
              <w:t>2.3</w:t>
            </w:r>
          </w:p>
        </w:tc>
        <w:tc>
          <w:tcPr>
            <w:tcW w:w="790" w:type="dxa"/>
            <w:gridSpan w:val="2"/>
            <w:tcBorders>
              <w:top w:val="nil"/>
              <w:left w:val="nil"/>
              <w:bottom w:val="single" w:sz="4" w:space="0" w:color="auto"/>
              <w:right w:val="single" w:sz="4" w:space="0" w:color="auto"/>
            </w:tcBorders>
            <w:shd w:val="clear" w:color="auto" w:fill="auto"/>
            <w:noWrap/>
            <w:vAlign w:val="bottom"/>
            <w:hideMark/>
          </w:tcPr>
          <w:p w14:paraId="0685AB6E" w14:textId="77777777" w:rsidR="00121A48" w:rsidRPr="00450B64" w:rsidRDefault="00121A48" w:rsidP="00C0268F">
            <w:pPr>
              <w:ind w:firstLine="5"/>
              <w:jc w:val="center"/>
              <w:rPr>
                <w:b/>
                <w:bCs/>
                <w:color w:val="000000"/>
                <w:sz w:val="16"/>
                <w:szCs w:val="16"/>
                <w:lang w:eastAsia="uk-UA"/>
              </w:rPr>
            </w:pPr>
            <w:r w:rsidRPr="00450B64">
              <w:rPr>
                <w:b/>
                <w:bCs/>
                <w:color w:val="000000"/>
                <w:sz w:val="16"/>
                <w:szCs w:val="16"/>
                <w:lang w:eastAsia="uk-UA"/>
              </w:rPr>
              <w:t>2.9</w:t>
            </w:r>
          </w:p>
        </w:tc>
      </w:tr>
    </w:tbl>
    <w:p w14:paraId="01E1CB40" w14:textId="77777777" w:rsidR="00121A48" w:rsidRPr="00A17A45" w:rsidRDefault="00121A48" w:rsidP="00A503D8">
      <w:pPr>
        <w:pStyle w:val="Normal11ptjustified"/>
        <w:rPr>
          <w:lang w:val="uk-UA"/>
        </w:rPr>
      </w:pPr>
    </w:p>
    <w:p w14:paraId="4766316C" w14:textId="4D52E9E4" w:rsidR="00F07218" w:rsidRDefault="00121A48" w:rsidP="002E7B5B">
      <w:pPr>
        <w:pStyle w:val="Normal11ptjustified"/>
      </w:pPr>
      <w:r w:rsidRPr="00121A48">
        <w:t xml:space="preserve">Table 1 summarizes the number of anomalous cases identified for each reference point along the glacier (Fig. 1). The points </w:t>
      </w:r>
      <w:proofErr w:type="gramStart"/>
      <w:r w:rsidRPr="00121A48">
        <w:t>are numbered</w:t>
      </w:r>
      <w:proofErr w:type="gramEnd"/>
      <w:r w:rsidRPr="00121A48">
        <w:t xml:space="preserve"> from P1, located in the upper part of the glacier, to P12, located near the glacier terminus. For each point, the proportion of anomalous cases relative to the total number of observations was calculated. Figure 2 illustrates the spatial variation in the number of anomalous (N</w:t>
      </w:r>
      <w:r w:rsidRPr="00121A48">
        <w:rPr>
          <w:vertAlign w:val="subscript"/>
        </w:rPr>
        <w:t>A</w:t>
      </w:r>
      <w:r w:rsidRPr="00121A48">
        <w:t>) cases along the glacier</w:t>
      </w:r>
      <w:r>
        <w:t>’s flowline</w:t>
      </w:r>
      <w:r w:rsidRPr="00121A48">
        <w:t>.</w:t>
      </w:r>
    </w:p>
    <w:p w14:paraId="31B9A5BF" w14:textId="00E3ADA4" w:rsidR="00A17A45" w:rsidRDefault="00121A48" w:rsidP="00121A48">
      <w:pPr>
        <w:pStyle w:val="Normal11ptjustified"/>
        <w:jc w:val="center"/>
      </w:pPr>
      <w:r>
        <w:rPr>
          <w:noProof/>
          <w:lang w:val="uk-UA" w:eastAsia="uk-UA"/>
        </w:rPr>
        <mc:AlternateContent>
          <mc:Choice Requires="wps">
            <w:drawing>
              <wp:anchor distT="0" distB="0" distL="114300" distR="114300" simplePos="0" relativeHeight="251658240" behindDoc="0" locked="0" layoutInCell="1" allowOverlap="1" wp14:editId="1ACCDEEB">
                <wp:simplePos x="0" y="0"/>
                <wp:positionH relativeFrom="column">
                  <wp:posOffset>2030095</wp:posOffset>
                </wp:positionH>
                <wp:positionV relativeFrom="paragraph">
                  <wp:posOffset>374650</wp:posOffset>
                </wp:positionV>
                <wp:extent cx="1060450" cy="6350"/>
                <wp:effectExtent l="0" t="76200" r="25400" b="88900"/>
                <wp:wrapNone/>
                <wp:docPr id="6" name="Пряма зі стрілкою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60450" cy="63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5AE37DD" id="Пряма зі стрілкою 6" o:spid="_x0000_s1026" type="#_x0000_t32" style="position:absolute;margin-left:159.85pt;margin-top:29.5pt;width:83.5pt;height:.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" strokecolor="#5b9bd5" strokeweight=".5pt">
                <v:stroke endarrow="block" joinstyle="miter"/>
                <o:lock v:ext="edit" shapetype="f"/>
              </v:shape>
            </w:pict>
          </mc:Fallback>
        </mc:AlternateContent>
      </w:r>
      <w:r w:rsidRPr="005B6625">
        <w:rPr>
          <w:noProof/>
          <w:lang w:val="uk-UA" w:eastAsia="uk-UA"/>
        </w:rPr>
        <w:drawing>
          <wp:inline distT="0" distB="0" distL="0" distR="0" wp14:anchorId="676C6E3E" wp14:editId="0AF92668">
            <wp:extent cx="2926080" cy="1988820"/>
            <wp:effectExtent l="0" t="0" r="762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іаграма 1"/>
                    <pic:cNvPicPr>
                      <a:picLocks noChangeArrowheads="1"/>
                    </pic:cNvPicPr>
                  </pic:nvPicPr>
                  <pic:blipFill>
                    <a:blip r:embed="rId14">
                      <a:extLst>
                        <a:ext uri="{28A0092B-C50C-407E-A947-70E740481C1C}">
                          <a14:useLocalDpi xmlns:a14="http://schemas.microsoft.com/office/drawing/2010/main" val="0"/>
                        </a:ext>
                      </a:extLst>
                    </a:blip>
                    <a:srcRect l="3015" t="1880" r="1945" b="2226"/>
                    <a:stretch>
                      <a:fillRect/>
                    </a:stretch>
                  </pic:blipFill>
                  <pic:spPr bwMode="auto">
                    <a:xfrm>
                      <a:off x="0" y="0"/>
                      <a:ext cx="2926080" cy="1988820"/>
                    </a:xfrm>
                    <a:prstGeom prst="rect">
                      <a:avLst/>
                    </a:prstGeom>
                    <a:noFill/>
                    <a:ln>
                      <a:noFill/>
                    </a:ln>
                  </pic:spPr>
                </pic:pic>
              </a:graphicData>
            </a:graphic>
          </wp:inline>
        </w:drawing>
      </w:r>
    </w:p>
    <w:p w14:paraId="3A18650E" w14:textId="6580F62A" w:rsidR="00A17A45" w:rsidRDefault="00121A48" w:rsidP="00121A48">
      <w:pPr>
        <w:pStyle w:val="Normal11ptjustified"/>
        <w:jc w:val="center"/>
        <w:rPr>
          <w:i/>
          <w:lang w:val="en-US"/>
        </w:rPr>
      </w:pPr>
      <w:r>
        <w:rPr>
          <w:b/>
        </w:rPr>
        <w:t>Figure 2</w:t>
      </w:r>
      <w:r>
        <w:rPr>
          <w:b/>
        </w:rPr>
        <w:t>.</w:t>
      </w:r>
      <w:r w:rsidRPr="00AF5979">
        <w:t xml:space="preserve"> </w:t>
      </w:r>
      <w:r w:rsidRPr="00121A48">
        <w:rPr>
          <w:i/>
          <w:lang w:val="en-US"/>
        </w:rPr>
        <w:t xml:space="preserve">The percentage of </w:t>
      </w:r>
      <w:r w:rsidR="009D09D0" w:rsidRPr="009D09D0">
        <w:rPr>
          <w:i/>
          <w:lang w:val="en-US"/>
        </w:rPr>
        <w:t>anomalous</w:t>
      </w:r>
      <w:r w:rsidRPr="00121A48">
        <w:rPr>
          <w:i/>
          <w:lang w:val="en-US"/>
        </w:rPr>
        <w:t xml:space="preserve"> data occurrence at different parts of the glacier</w:t>
      </w:r>
    </w:p>
    <w:p w14:paraId="3C245900" w14:textId="77777777" w:rsidR="00661BAE" w:rsidRDefault="00661BAE" w:rsidP="00121A48">
      <w:pPr>
        <w:pStyle w:val="Normal11ptjustified"/>
        <w:jc w:val="center"/>
      </w:pPr>
    </w:p>
    <w:p w14:paraId="42BD2FE5" w14:textId="77777777" w:rsidR="009D09D0" w:rsidRDefault="009D09D0" w:rsidP="009D09D0">
      <w:pPr>
        <w:pStyle w:val="Normal11ptjustified"/>
      </w:pPr>
      <w:r>
        <w:t xml:space="preserve">Figure 2 clearly shows an increasing number of anomalous cases toward the glacier terminus. This tendency </w:t>
      </w:r>
      <w:proofErr w:type="gramStart"/>
      <w:r>
        <w:t>may be related</w:t>
      </w:r>
      <w:proofErr w:type="gramEnd"/>
      <w:r>
        <w:t xml:space="preserve"> to the increasing influence of the marine environment as the reference points approach the coast, which can introduce additional uncertainties into the reanalysis data.</w:t>
      </w:r>
    </w:p>
    <w:p w14:paraId="0BED6BD1" w14:textId="203C9A28" w:rsidR="002E7B5B" w:rsidRDefault="009D09D0" w:rsidP="009D09D0">
      <w:pPr>
        <w:pStyle w:val="Normal11ptjustified"/>
      </w:pPr>
      <w:r>
        <w:lastRenderedPageBreak/>
        <w:t>Table 1 also presents the percentage of anomalous cases for each reference point and each year of the observation period. Figure 3 illustrates the temporal variation in the occurrence of these cases over the 2015–2022 observation period.</w:t>
      </w:r>
    </w:p>
    <w:p w14:paraId="4FF2B158" w14:textId="46DE57BB" w:rsidR="009D09D0" w:rsidRDefault="009D09D0" w:rsidP="009D09D0">
      <w:pPr>
        <w:pStyle w:val="Normal11ptjustified"/>
        <w:jc w:val="center"/>
      </w:pPr>
      <w:r w:rsidRPr="00303B84">
        <w:rPr>
          <w:noProof/>
          <w:lang w:val="uk-UA" w:eastAsia="uk-UA"/>
        </w:rPr>
        <w:drawing>
          <wp:inline distT="0" distB="0" distL="0" distR="0" wp14:anchorId="234F61B3" wp14:editId="73EC7D87">
            <wp:extent cx="3383280" cy="2110740"/>
            <wp:effectExtent l="0" t="0" r="7620" b="3810"/>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іаграма 1"/>
                    <pic:cNvPicPr>
                      <a:picLocks noChangeArrowheads="1"/>
                    </pic:cNvPicPr>
                  </pic:nvPicPr>
                  <pic:blipFill>
                    <a:blip r:embed="rId15">
                      <a:extLst>
                        <a:ext uri="{28A0092B-C50C-407E-A947-70E740481C1C}">
                          <a14:useLocalDpi xmlns:a14="http://schemas.microsoft.com/office/drawing/2010/main" val="0"/>
                        </a:ext>
                      </a:extLst>
                    </a:blip>
                    <a:srcRect l="1328" t="2023" r="1309" b="2574"/>
                    <a:stretch>
                      <a:fillRect/>
                    </a:stretch>
                  </pic:blipFill>
                  <pic:spPr bwMode="auto">
                    <a:xfrm>
                      <a:off x="0" y="0"/>
                      <a:ext cx="3383280" cy="2110740"/>
                    </a:xfrm>
                    <a:prstGeom prst="rect">
                      <a:avLst/>
                    </a:prstGeom>
                    <a:noFill/>
                    <a:ln>
                      <a:noFill/>
                    </a:ln>
                  </pic:spPr>
                </pic:pic>
              </a:graphicData>
            </a:graphic>
          </wp:inline>
        </w:drawing>
      </w:r>
    </w:p>
    <w:p w14:paraId="59F6FC5C" w14:textId="3B5BC6CA" w:rsidR="009D09D0" w:rsidRDefault="009D09D0" w:rsidP="009D09D0">
      <w:pPr>
        <w:pStyle w:val="Normal11ptjustified"/>
        <w:jc w:val="center"/>
      </w:pPr>
      <w:r>
        <w:rPr>
          <w:b/>
        </w:rPr>
        <w:t>Figure 3</w:t>
      </w:r>
      <w:r>
        <w:rPr>
          <w:b/>
        </w:rPr>
        <w:t>.</w:t>
      </w:r>
      <w:r w:rsidRPr="00AF5979">
        <w:t xml:space="preserve"> </w:t>
      </w:r>
      <w:r w:rsidRPr="009D09D0">
        <w:rPr>
          <w:i/>
          <w:lang w:val="en-US"/>
        </w:rPr>
        <w:t xml:space="preserve">The percentage of </w:t>
      </w:r>
      <w:r w:rsidRPr="009D09D0">
        <w:rPr>
          <w:i/>
          <w:lang w:val="en-US"/>
        </w:rPr>
        <w:t>anomalous</w:t>
      </w:r>
      <w:r w:rsidRPr="009D09D0">
        <w:rPr>
          <w:i/>
          <w:lang w:val="en-US"/>
        </w:rPr>
        <w:t xml:space="preserve"> data occurrence for points P1-P12 during 2015-2022.</w:t>
      </w:r>
    </w:p>
    <w:p w14:paraId="2C8A5B61" w14:textId="77777777" w:rsidR="009D09D0" w:rsidRDefault="009D09D0" w:rsidP="009D09D0">
      <w:pPr>
        <w:pStyle w:val="Normal11ptjustified"/>
      </w:pPr>
    </w:p>
    <w:p w14:paraId="52E06CFB" w14:textId="00BA5900" w:rsidR="009D09D0" w:rsidRDefault="009D09D0" w:rsidP="009D09D0">
      <w:pPr>
        <w:pStyle w:val="Normal11ptjustified"/>
      </w:pPr>
      <w:r w:rsidRPr="009D09D0">
        <w:t xml:space="preserve">The graph shows that, regardless of the location of the reference point along the glacier, the number of anomalous cases decreases consistently over time. This indicates an improvement in the agreement between the reanalysis data and the observed spatial temperature patterns. The decrease </w:t>
      </w:r>
      <w:proofErr w:type="gramStart"/>
      <w:r w:rsidRPr="009D09D0">
        <w:t>can be characterized</w:t>
      </w:r>
      <w:proofErr w:type="gramEnd"/>
      <w:r w:rsidRPr="009D09D0">
        <w:t xml:space="preserve"> by two distinct stages. During 2015–2017, the percentage of anomalous cases decreased from approximately 25–35% to about 10%. After 2020, this value decreased further, reaching approximately 5%.</w:t>
      </w:r>
    </w:p>
    <w:p w14:paraId="06C1C3BC" w14:textId="77777777" w:rsidR="009D09D0" w:rsidRDefault="009D09D0" w:rsidP="009D09D0">
      <w:pPr>
        <w:pStyle w:val="Normal11ptjustified"/>
      </w:pPr>
    </w:p>
    <w:p w14:paraId="0A357916" w14:textId="165B62C9" w:rsidR="009D09D0" w:rsidRPr="00A17A45" w:rsidRDefault="009D09D0" w:rsidP="009D09D0">
      <w:pPr>
        <w:pStyle w:val="SectionHeading"/>
        <w:spacing w:before="0" w:after="0"/>
        <w:rPr>
          <w:lang w:val="en-US"/>
        </w:rPr>
      </w:pPr>
      <w:r>
        <w:rPr>
          <w:lang w:val="en-US"/>
        </w:rPr>
        <w:t>Conclusions</w:t>
      </w:r>
    </w:p>
    <w:p w14:paraId="44BE8B5B" w14:textId="695F1A52" w:rsidR="009D09D0" w:rsidRPr="009D09D0" w:rsidRDefault="009D09D0" w:rsidP="009D09D0">
      <w:pPr>
        <w:pStyle w:val="aff9"/>
        <w:jc w:val="both"/>
        <w:rPr>
          <w:sz w:val="22"/>
          <w:lang w:val="uk-UA"/>
        </w:rPr>
      </w:pPr>
      <w:proofErr w:type="spellStart"/>
      <w:r w:rsidRPr="009D09D0">
        <w:rPr>
          <w:sz w:val="22"/>
          <w:lang w:val="uk-UA"/>
        </w:rPr>
        <w:t>The</w:t>
      </w:r>
      <w:proofErr w:type="spellEnd"/>
      <w:r w:rsidRPr="009D09D0">
        <w:rPr>
          <w:sz w:val="22"/>
          <w:lang w:val="uk-UA"/>
        </w:rPr>
        <w:t xml:space="preserve"> </w:t>
      </w:r>
      <w:proofErr w:type="spellStart"/>
      <w:r w:rsidRPr="009D09D0">
        <w:rPr>
          <w:sz w:val="22"/>
          <w:lang w:val="uk-UA"/>
        </w:rPr>
        <w:t>analysis</w:t>
      </w:r>
      <w:proofErr w:type="spellEnd"/>
      <w:r w:rsidRPr="009D09D0">
        <w:rPr>
          <w:sz w:val="22"/>
          <w:lang w:val="uk-UA"/>
        </w:rPr>
        <w:t xml:space="preserve"> </w:t>
      </w:r>
      <w:proofErr w:type="spellStart"/>
      <w:r w:rsidRPr="009D09D0">
        <w:rPr>
          <w:sz w:val="22"/>
          <w:lang w:val="uk-UA"/>
        </w:rPr>
        <w:t>of</w:t>
      </w:r>
      <w:proofErr w:type="spellEnd"/>
      <w:r w:rsidRPr="009D09D0">
        <w:rPr>
          <w:sz w:val="22"/>
          <w:lang w:val="uk-UA"/>
        </w:rPr>
        <w:t xml:space="preserve"> </w:t>
      </w:r>
      <w:proofErr w:type="spellStart"/>
      <w:r w:rsidRPr="009D09D0">
        <w:rPr>
          <w:sz w:val="22"/>
          <w:lang w:val="uk-UA"/>
        </w:rPr>
        <w:t>the</w:t>
      </w:r>
      <w:proofErr w:type="spellEnd"/>
      <w:r w:rsidRPr="009D09D0">
        <w:rPr>
          <w:sz w:val="22"/>
          <w:lang w:val="uk-UA"/>
        </w:rPr>
        <w:t xml:space="preserve"> ERA5 </w:t>
      </w:r>
      <w:proofErr w:type="spellStart"/>
      <w:r w:rsidRPr="009D09D0">
        <w:rPr>
          <w:sz w:val="22"/>
          <w:lang w:val="uk-UA"/>
        </w:rPr>
        <w:t>reanalysis</w:t>
      </w:r>
      <w:proofErr w:type="spellEnd"/>
      <w:r w:rsidRPr="009D09D0">
        <w:rPr>
          <w:sz w:val="22"/>
          <w:lang w:val="uk-UA"/>
        </w:rPr>
        <w:t xml:space="preserve"> </w:t>
      </w:r>
      <w:proofErr w:type="spellStart"/>
      <w:r w:rsidRPr="009D09D0">
        <w:rPr>
          <w:sz w:val="22"/>
          <w:lang w:val="uk-UA"/>
        </w:rPr>
        <w:t>dataset</w:t>
      </w:r>
      <w:proofErr w:type="spellEnd"/>
      <w:r w:rsidRPr="009D09D0">
        <w:rPr>
          <w:sz w:val="22"/>
          <w:lang w:val="uk-UA"/>
        </w:rPr>
        <w:t xml:space="preserve"> </w:t>
      </w:r>
      <w:proofErr w:type="spellStart"/>
      <w:r w:rsidRPr="009D09D0">
        <w:rPr>
          <w:sz w:val="22"/>
          <w:lang w:val="uk-UA"/>
        </w:rPr>
        <w:t>and</w:t>
      </w:r>
      <w:proofErr w:type="spellEnd"/>
      <w:r w:rsidRPr="009D09D0">
        <w:rPr>
          <w:sz w:val="22"/>
          <w:lang w:val="uk-UA"/>
        </w:rPr>
        <w:t xml:space="preserve"> </w:t>
      </w:r>
      <w:proofErr w:type="spellStart"/>
      <w:r w:rsidRPr="009D09D0">
        <w:rPr>
          <w:sz w:val="22"/>
          <w:lang w:val="uk-UA"/>
        </w:rPr>
        <w:t>its</w:t>
      </w:r>
      <w:proofErr w:type="spellEnd"/>
      <w:r w:rsidRPr="009D09D0">
        <w:rPr>
          <w:sz w:val="22"/>
          <w:lang w:val="uk-UA"/>
        </w:rPr>
        <w:t xml:space="preserve"> </w:t>
      </w:r>
      <w:proofErr w:type="spellStart"/>
      <w:r w:rsidRPr="009D09D0">
        <w:rPr>
          <w:sz w:val="22"/>
          <w:lang w:val="uk-UA"/>
        </w:rPr>
        <w:t>comparison</w:t>
      </w:r>
      <w:proofErr w:type="spellEnd"/>
      <w:r w:rsidRPr="009D09D0">
        <w:rPr>
          <w:sz w:val="22"/>
          <w:lang w:val="uk-UA"/>
        </w:rPr>
        <w:t xml:space="preserve"> </w:t>
      </w:r>
      <w:proofErr w:type="spellStart"/>
      <w:r w:rsidRPr="009D09D0">
        <w:rPr>
          <w:sz w:val="22"/>
          <w:lang w:val="uk-UA"/>
        </w:rPr>
        <w:t>with</w:t>
      </w:r>
      <w:proofErr w:type="spellEnd"/>
      <w:r w:rsidRPr="009D09D0">
        <w:rPr>
          <w:sz w:val="22"/>
          <w:lang w:val="uk-UA"/>
        </w:rPr>
        <w:t xml:space="preserve"> </w:t>
      </w:r>
      <w:proofErr w:type="spellStart"/>
      <w:r w:rsidRPr="009D09D0">
        <w:rPr>
          <w:sz w:val="22"/>
          <w:lang w:val="uk-UA"/>
        </w:rPr>
        <w:t>in</w:t>
      </w:r>
      <w:proofErr w:type="spellEnd"/>
      <w:r w:rsidRPr="009D09D0">
        <w:rPr>
          <w:sz w:val="22"/>
          <w:lang w:val="uk-UA"/>
        </w:rPr>
        <w:t xml:space="preserve"> </w:t>
      </w:r>
      <w:proofErr w:type="spellStart"/>
      <w:r w:rsidRPr="009D09D0">
        <w:rPr>
          <w:sz w:val="22"/>
          <w:lang w:val="uk-UA"/>
        </w:rPr>
        <w:t>situ</w:t>
      </w:r>
      <w:proofErr w:type="spellEnd"/>
      <w:r w:rsidRPr="009D09D0">
        <w:rPr>
          <w:sz w:val="22"/>
          <w:lang w:val="uk-UA"/>
        </w:rPr>
        <w:t xml:space="preserve"> </w:t>
      </w:r>
      <w:proofErr w:type="spellStart"/>
      <w:r w:rsidRPr="009D09D0">
        <w:rPr>
          <w:sz w:val="22"/>
          <w:lang w:val="uk-UA"/>
        </w:rPr>
        <w:t>meteorological</w:t>
      </w:r>
      <w:proofErr w:type="spellEnd"/>
      <w:r w:rsidRPr="009D09D0">
        <w:rPr>
          <w:sz w:val="22"/>
          <w:lang w:val="uk-UA"/>
        </w:rPr>
        <w:t xml:space="preserve"> </w:t>
      </w:r>
      <w:proofErr w:type="spellStart"/>
      <w:r w:rsidRPr="009D09D0">
        <w:rPr>
          <w:sz w:val="22"/>
          <w:lang w:val="uk-UA"/>
        </w:rPr>
        <w:t>measurements</w:t>
      </w:r>
      <w:proofErr w:type="spellEnd"/>
      <w:r w:rsidRPr="009D09D0">
        <w:rPr>
          <w:sz w:val="22"/>
          <w:lang w:val="uk-UA"/>
        </w:rPr>
        <w:t xml:space="preserve"> </w:t>
      </w:r>
      <w:proofErr w:type="spellStart"/>
      <w:r w:rsidRPr="009D09D0">
        <w:rPr>
          <w:sz w:val="22"/>
          <w:lang w:val="uk-UA"/>
        </w:rPr>
        <w:t>demonstrate</w:t>
      </w:r>
      <w:proofErr w:type="spellEnd"/>
      <w:r w:rsidRPr="009D09D0">
        <w:rPr>
          <w:sz w:val="22"/>
          <w:lang w:val="uk-UA"/>
        </w:rPr>
        <w:t xml:space="preserve"> </w:t>
      </w:r>
      <w:proofErr w:type="spellStart"/>
      <w:r w:rsidRPr="009D09D0">
        <w:rPr>
          <w:sz w:val="22"/>
          <w:lang w:val="uk-UA"/>
        </w:rPr>
        <w:t>the</w:t>
      </w:r>
      <w:proofErr w:type="spellEnd"/>
      <w:r w:rsidRPr="009D09D0">
        <w:rPr>
          <w:sz w:val="22"/>
          <w:lang w:val="uk-UA"/>
        </w:rPr>
        <w:t xml:space="preserve"> </w:t>
      </w:r>
      <w:proofErr w:type="spellStart"/>
      <w:r w:rsidRPr="009D09D0">
        <w:rPr>
          <w:sz w:val="22"/>
          <w:lang w:val="uk-UA"/>
        </w:rPr>
        <w:t>potential</w:t>
      </w:r>
      <w:proofErr w:type="spellEnd"/>
      <w:r w:rsidRPr="009D09D0">
        <w:rPr>
          <w:sz w:val="22"/>
          <w:lang w:val="uk-UA"/>
        </w:rPr>
        <w:t xml:space="preserve"> </w:t>
      </w:r>
      <w:proofErr w:type="spellStart"/>
      <w:r w:rsidRPr="009D09D0">
        <w:rPr>
          <w:sz w:val="22"/>
          <w:lang w:val="uk-UA"/>
        </w:rPr>
        <w:t>for</w:t>
      </w:r>
      <w:proofErr w:type="spellEnd"/>
      <w:r w:rsidRPr="009D09D0">
        <w:rPr>
          <w:sz w:val="22"/>
          <w:lang w:val="uk-UA"/>
        </w:rPr>
        <w:t xml:space="preserve"> </w:t>
      </w:r>
      <w:proofErr w:type="spellStart"/>
      <w:r w:rsidRPr="009D09D0">
        <w:rPr>
          <w:sz w:val="22"/>
          <w:lang w:val="uk-UA"/>
        </w:rPr>
        <w:t>improving</w:t>
      </w:r>
      <w:proofErr w:type="spellEnd"/>
      <w:r w:rsidRPr="009D09D0">
        <w:rPr>
          <w:sz w:val="22"/>
          <w:lang w:val="uk-UA"/>
        </w:rPr>
        <w:t xml:space="preserve"> </w:t>
      </w:r>
      <w:proofErr w:type="spellStart"/>
      <w:r w:rsidRPr="009D09D0">
        <w:rPr>
          <w:sz w:val="22"/>
          <w:lang w:val="uk-UA"/>
        </w:rPr>
        <w:t>air</w:t>
      </w:r>
      <w:proofErr w:type="spellEnd"/>
      <w:r w:rsidRPr="009D09D0">
        <w:rPr>
          <w:sz w:val="22"/>
          <w:lang w:val="uk-UA"/>
        </w:rPr>
        <w:t xml:space="preserve"> </w:t>
      </w:r>
      <w:proofErr w:type="spellStart"/>
      <w:r w:rsidRPr="009D09D0">
        <w:rPr>
          <w:sz w:val="22"/>
          <w:lang w:val="uk-UA"/>
        </w:rPr>
        <w:t>temperature</w:t>
      </w:r>
      <w:proofErr w:type="spellEnd"/>
      <w:r w:rsidRPr="009D09D0">
        <w:rPr>
          <w:sz w:val="22"/>
          <w:lang w:val="uk-UA"/>
        </w:rPr>
        <w:t xml:space="preserve"> </w:t>
      </w:r>
      <w:proofErr w:type="spellStart"/>
      <w:r w:rsidRPr="009D09D0">
        <w:rPr>
          <w:sz w:val="22"/>
          <w:lang w:val="uk-UA"/>
        </w:rPr>
        <w:t>estimation</w:t>
      </w:r>
      <w:proofErr w:type="spellEnd"/>
      <w:r w:rsidRPr="009D09D0">
        <w:rPr>
          <w:sz w:val="22"/>
          <w:lang w:val="uk-UA"/>
        </w:rPr>
        <w:t xml:space="preserve"> </w:t>
      </w:r>
      <w:proofErr w:type="spellStart"/>
      <w:r w:rsidRPr="009D09D0">
        <w:rPr>
          <w:sz w:val="22"/>
          <w:lang w:val="uk-UA"/>
        </w:rPr>
        <w:t>over</w:t>
      </w:r>
      <w:proofErr w:type="spellEnd"/>
      <w:r w:rsidRPr="009D09D0">
        <w:rPr>
          <w:sz w:val="22"/>
          <w:lang w:val="uk-UA"/>
        </w:rPr>
        <w:t xml:space="preserve"> </w:t>
      </w:r>
      <w:proofErr w:type="spellStart"/>
      <w:r w:rsidRPr="009D09D0">
        <w:rPr>
          <w:sz w:val="22"/>
          <w:lang w:val="uk-UA"/>
        </w:rPr>
        <w:t>the</w:t>
      </w:r>
      <w:proofErr w:type="spellEnd"/>
      <w:r w:rsidRPr="009D09D0">
        <w:rPr>
          <w:sz w:val="22"/>
          <w:lang w:val="uk-UA"/>
        </w:rPr>
        <w:t xml:space="preserve"> </w:t>
      </w:r>
      <w:proofErr w:type="spellStart"/>
      <w:r w:rsidRPr="009D09D0">
        <w:rPr>
          <w:sz w:val="22"/>
          <w:lang w:val="uk-UA"/>
        </w:rPr>
        <w:t>Antarctic</w:t>
      </w:r>
      <w:proofErr w:type="spellEnd"/>
      <w:r w:rsidRPr="009D09D0">
        <w:rPr>
          <w:sz w:val="22"/>
          <w:lang w:val="uk-UA"/>
        </w:rPr>
        <w:t xml:space="preserve"> </w:t>
      </w:r>
      <w:proofErr w:type="spellStart"/>
      <w:r w:rsidRPr="009D09D0">
        <w:rPr>
          <w:sz w:val="22"/>
          <w:lang w:val="uk-UA"/>
        </w:rPr>
        <w:t>region</w:t>
      </w:r>
      <w:proofErr w:type="spellEnd"/>
      <w:r w:rsidRPr="009D09D0">
        <w:rPr>
          <w:sz w:val="22"/>
          <w:lang w:val="uk-UA"/>
        </w:rPr>
        <w:t xml:space="preserve"> </w:t>
      </w:r>
      <w:proofErr w:type="spellStart"/>
      <w:r w:rsidRPr="009D09D0">
        <w:rPr>
          <w:sz w:val="22"/>
          <w:lang w:val="uk-UA"/>
        </w:rPr>
        <w:t>using</w:t>
      </w:r>
      <w:proofErr w:type="spellEnd"/>
      <w:r w:rsidRPr="009D09D0">
        <w:rPr>
          <w:sz w:val="22"/>
          <w:lang w:val="uk-UA"/>
        </w:rPr>
        <w:t xml:space="preserve"> </w:t>
      </w:r>
      <w:proofErr w:type="spellStart"/>
      <w:r w:rsidRPr="009D09D0">
        <w:rPr>
          <w:sz w:val="22"/>
          <w:lang w:val="uk-UA"/>
        </w:rPr>
        <w:t>remote</w:t>
      </w:r>
      <w:proofErr w:type="spellEnd"/>
      <w:r w:rsidRPr="009D09D0">
        <w:rPr>
          <w:sz w:val="22"/>
          <w:lang w:val="uk-UA"/>
        </w:rPr>
        <w:t xml:space="preserve"> </w:t>
      </w:r>
      <w:proofErr w:type="spellStart"/>
      <w:r w:rsidRPr="009D09D0">
        <w:rPr>
          <w:sz w:val="22"/>
          <w:lang w:val="uk-UA"/>
        </w:rPr>
        <w:t>sensing</w:t>
      </w:r>
      <w:proofErr w:type="spellEnd"/>
      <w:r w:rsidRPr="009D09D0">
        <w:rPr>
          <w:sz w:val="22"/>
          <w:lang w:val="uk-UA"/>
        </w:rPr>
        <w:t xml:space="preserve"> </w:t>
      </w:r>
      <w:proofErr w:type="spellStart"/>
      <w:r w:rsidRPr="009D09D0">
        <w:rPr>
          <w:sz w:val="22"/>
          <w:lang w:val="uk-UA"/>
        </w:rPr>
        <w:t>and</w:t>
      </w:r>
      <w:proofErr w:type="spellEnd"/>
      <w:r w:rsidRPr="009D09D0">
        <w:rPr>
          <w:sz w:val="22"/>
          <w:lang w:val="uk-UA"/>
        </w:rPr>
        <w:t xml:space="preserve"> </w:t>
      </w:r>
      <w:proofErr w:type="spellStart"/>
      <w:r w:rsidRPr="009D09D0">
        <w:rPr>
          <w:sz w:val="22"/>
          <w:lang w:val="uk-UA"/>
        </w:rPr>
        <w:t>reanalysis</w:t>
      </w:r>
      <w:proofErr w:type="spellEnd"/>
      <w:r w:rsidRPr="009D09D0">
        <w:rPr>
          <w:sz w:val="22"/>
          <w:lang w:val="uk-UA"/>
        </w:rPr>
        <w:t xml:space="preserve"> </w:t>
      </w:r>
      <w:proofErr w:type="spellStart"/>
      <w:r w:rsidRPr="009D09D0">
        <w:rPr>
          <w:sz w:val="22"/>
          <w:lang w:val="uk-UA"/>
        </w:rPr>
        <w:t>data</w:t>
      </w:r>
      <w:proofErr w:type="spellEnd"/>
      <w:r w:rsidRPr="009D09D0">
        <w:rPr>
          <w:sz w:val="22"/>
          <w:lang w:val="uk-UA"/>
        </w:rPr>
        <w:t xml:space="preserve">. </w:t>
      </w:r>
      <w:proofErr w:type="spellStart"/>
      <w:r w:rsidRPr="009D09D0">
        <w:rPr>
          <w:sz w:val="22"/>
          <w:lang w:val="uk-UA"/>
        </w:rPr>
        <w:t>This</w:t>
      </w:r>
      <w:proofErr w:type="spellEnd"/>
      <w:r w:rsidRPr="009D09D0">
        <w:rPr>
          <w:sz w:val="22"/>
          <w:lang w:val="uk-UA"/>
        </w:rPr>
        <w:t xml:space="preserve"> </w:t>
      </w:r>
      <w:proofErr w:type="spellStart"/>
      <w:r w:rsidRPr="009D09D0">
        <w:rPr>
          <w:sz w:val="22"/>
          <w:lang w:val="uk-UA"/>
        </w:rPr>
        <w:t>improvement</w:t>
      </w:r>
      <w:proofErr w:type="spellEnd"/>
      <w:r w:rsidRPr="009D09D0">
        <w:rPr>
          <w:sz w:val="22"/>
          <w:lang w:val="uk-UA"/>
        </w:rPr>
        <w:t xml:space="preserve"> </w:t>
      </w:r>
      <w:proofErr w:type="spellStart"/>
      <w:r w:rsidRPr="009D09D0">
        <w:rPr>
          <w:sz w:val="22"/>
          <w:lang w:val="uk-UA"/>
        </w:rPr>
        <w:t>is</w:t>
      </w:r>
      <w:proofErr w:type="spellEnd"/>
      <w:r w:rsidRPr="009D09D0">
        <w:rPr>
          <w:sz w:val="22"/>
          <w:lang w:val="uk-UA"/>
        </w:rPr>
        <w:t xml:space="preserve"> </w:t>
      </w:r>
      <w:proofErr w:type="spellStart"/>
      <w:r w:rsidRPr="009D09D0">
        <w:rPr>
          <w:sz w:val="22"/>
          <w:lang w:val="uk-UA"/>
        </w:rPr>
        <w:t>achieved</w:t>
      </w:r>
      <w:proofErr w:type="spellEnd"/>
      <w:r w:rsidRPr="009D09D0">
        <w:rPr>
          <w:sz w:val="22"/>
          <w:lang w:val="uk-UA"/>
        </w:rPr>
        <w:t xml:space="preserve"> </w:t>
      </w:r>
      <w:proofErr w:type="spellStart"/>
      <w:r w:rsidRPr="009D09D0">
        <w:rPr>
          <w:sz w:val="22"/>
          <w:lang w:val="uk-UA"/>
        </w:rPr>
        <w:t>through</w:t>
      </w:r>
      <w:proofErr w:type="spellEnd"/>
      <w:r w:rsidRPr="009D09D0">
        <w:rPr>
          <w:sz w:val="22"/>
          <w:lang w:val="uk-UA"/>
        </w:rPr>
        <w:t xml:space="preserve"> </w:t>
      </w:r>
      <w:proofErr w:type="spellStart"/>
      <w:r w:rsidRPr="009D09D0">
        <w:rPr>
          <w:sz w:val="22"/>
          <w:lang w:val="uk-UA"/>
        </w:rPr>
        <w:t>the</w:t>
      </w:r>
      <w:proofErr w:type="spellEnd"/>
      <w:r w:rsidRPr="009D09D0">
        <w:rPr>
          <w:sz w:val="22"/>
          <w:lang w:val="uk-UA"/>
        </w:rPr>
        <w:t xml:space="preserve"> </w:t>
      </w:r>
      <w:proofErr w:type="spellStart"/>
      <w:r w:rsidRPr="009D09D0">
        <w:rPr>
          <w:sz w:val="22"/>
          <w:lang w:val="uk-UA"/>
        </w:rPr>
        <w:t>integration</w:t>
      </w:r>
      <w:proofErr w:type="spellEnd"/>
      <w:r w:rsidRPr="009D09D0">
        <w:rPr>
          <w:sz w:val="22"/>
          <w:lang w:val="uk-UA"/>
        </w:rPr>
        <w:t xml:space="preserve"> </w:t>
      </w:r>
      <w:proofErr w:type="spellStart"/>
      <w:r w:rsidRPr="009D09D0">
        <w:rPr>
          <w:sz w:val="22"/>
          <w:lang w:val="uk-UA"/>
        </w:rPr>
        <w:t>and</w:t>
      </w:r>
      <w:proofErr w:type="spellEnd"/>
      <w:r w:rsidRPr="009D09D0">
        <w:rPr>
          <w:sz w:val="22"/>
          <w:lang w:val="uk-UA"/>
        </w:rPr>
        <w:t xml:space="preserve"> </w:t>
      </w:r>
      <w:proofErr w:type="spellStart"/>
      <w:r w:rsidRPr="009D09D0">
        <w:rPr>
          <w:sz w:val="22"/>
          <w:lang w:val="uk-UA"/>
        </w:rPr>
        <w:t>processing</w:t>
      </w:r>
      <w:proofErr w:type="spellEnd"/>
      <w:r w:rsidRPr="009D09D0">
        <w:rPr>
          <w:sz w:val="22"/>
          <w:lang w:val="uk-UA"/>
        </w:rPr>
        <w:t xml:space="preserve"> </w:t>
      </w:r>
      <w:proofErr w:type="spellStart"/>
      <w:r w:rsidRPr="009D09D0">
        <w:rPr>
          <w:sz w:val="22"/>
          <w:lang w:val="uk-UA"/>
        </w:rPr>
        <w:t>of</w:t>
      </w:r>
      <w:proofErr w:type="spellEnd"/>
      <w:r w:rsidRPr="009D09D0">
        <w:rPr>
          <w:sz w:val="22"/>
          <w:lang w:val="uk-UA"/>
        </w:rPr>
        <w:t xml:space="preserve"> </w:t>
      </w:r>
      <w:proofErr w:type="spellStart"/>
      <w:r w:rsidRPr="009D09D0">
        <w:rPr>
          <w:sz w:val="22"/>
          <w:lang w:val="uk-UA"/>
        </w:rPr>
        <w:t>large</w:t>
      </w:r>
      <w:proofErr w:type="spellEnd"/>
      <w:r w:rsidRPr="009D09D0">
        <w:rPr>
          <w:sz w:val="22"/>
          <w:lang w:val="uk-UA"/>
        </w:rPr>
        <w:t xml:space="preserve"> </w:t>
      </w:r>
      <w:proofErr w:type="spellStart"/>
      <w:r w:rsidRPr="009D09D0">
        <w:rPr>
          <w:sz w:val="22"/>
          <w:lang w:val="uk-UA"/>
        </w:rPr>
        <w:t>volumes</w:t>
      </w:r>
      <w:proofErr w:type="spellEnd"/>
      <w:r w:rsidRPr="009D09D0">
        <w:rPr>
          <w:sz w:val="22"/>
          <w:lang w:val="uk-UA"/>
        </w:rPr>
        <w:t xml:space="preserve"> </w:t>
      </w:r>
      <w:proofErr w:type="spellStart"/>
      <w:r w:rsidRPr="009D09D0">
        <w:rPr>
          <w:sz w:val="22"/>
          <w:lang w:val="uk-UA"/>
        </w:rPr>
        <w:t>of</w:t>
      </w:r>
      <w:proofErr w:type="spellEnd"/>
      <w:r w:rsidRPr="009D09D0">
        <w:rPr>
          <w:sz w:val="22"/>
          <w:lang w:val="uk-UA"/>
        </w:rPr>
        <w:t xml:space="preserve"> </w:t>
      </w:r>
      <w:proofErr w:type="spellStart"/>
      <w:r w:rsidRPr="009D09D0">
        <w:rPr>
          <w:sz w:val="22"/>
          <w:lang w:val="uk-UA"/>
        </w:rPr>
        <w:t>data</w:t>
      </w:r>
      <w:proofErr w:type="spellEnd"/>
      <w:r w:rsidRPr="009D09D0">
        <w:rPr>
          <w:sz w:val="22"/>
          <w:lang w:val="uk-UA"/>
        </w:rPr>
        <w:t xml:space="preserve"> </w:t>
      </w:r>
      <w:proofErr w:type="spellStart"/>
      <w:r w:rsidRPr="009D09D0">
        <w:rPr>
          <w:sz w:val="22"/>
          <w:lang w:val="uk-UA"/>
        </w:rPr>
        <w:t>obtained</w:t>
      </w:r>
      <w:proofErr w:type="spellEnd"/>
      <w:r w:rsidRPr="009D09D0">
        <w:rPr>
          <w:sz w:val="22"/>
          <w:lang w:val="uk-UA"/>
        </w:rPr>
        <w:t xml:space="preserve"> </w:t>
      </w:r>
      <w:proofErr w:type="spellStart"/>
      <w:r w:rsidRPr="009D09D0">
        <w:rPr>
          <w:sz w:val="22"/>
          <w:lang w:val="uk-UA"/>
        </w:rPr>
        <w:t>from</w:t>
      </w:r>
      <w:proofErr w:type="spellEnd"/>
      <w:r w:rsidRPr="009D09D0">
        <w:rPr>
          <w:sz w:val="22"/>
          <w:lang w:val="uk-UA"/>
        </w:rPr>
        <w:t xml:space="preserve"> </w:t>
      </w:r>
      <w:proofErr w:type="spellStart"/>
      <w:r w:rsidRPr="009D09D0">
        <w:rPr>
          <w:sz w:val="22"/>
          <w:lang w:val="uk-UA"/>
        </w:rPr>
        <w:t>different</w:t>
      </w:r>
      <w:proofErr w:type="spellEnd"/>
      <w:r w:rsidRPr="009D09D0">
        <w:rPr>
          <w:sz w:val="22"/>
          <w:lang w:val="uk-UA"/>
        </w:rPr>
        <w:t xml:space="preserve"> </w:t>
      </w:r>
      <w:proofErr w:type="spellStart"/>
      <w:r w:rsidRPr="009D09D0">
        <w:rPr>
          <w:sz w:val="22"/>
          <w:lang w:val="uk-UA"/>
        </w:rPr>
        <w:t>sources</w:t>
      </w:r>
      <w:proofErr w:type="spellEnd"/>
      <w:r w:rsidRPr="009D09D0">
        <w:rPr>
          <w:sz w:val="22"/>
          <w:lang w:val="uk-UA"/>
        </w:rPr>
        <w:t xml:space="preserve">, </w:t>
      </w:r>
      <w:proofErr w:type="spellStart"/>
      <w:r w:rsidRPr="009D09D0">
        <w:rPr>
          <w:sz w:val="22"/>
          <w:lang w:val="uk-UA"/>
        </w:rPr>
        <w:t>including</w:t>
      </w:r>
      <w:proofErr w:type="spellEnd"/>
      <w:r w:rsidRPr="009D09D0">
        <w:rPr>
          <w:sz w:val="22"/>
          <w:lang w:val="uk-UA"/>
        </w:rPr>
        <w:t xml:space="preserve"> </w:t>
      </w:r>
      <w:proofErr w:type="spellStart"/>
      <w:r w:rsidRPr="009D09D0">
        <w:rPr>
          <w:sz w:val="22"/>
          <w:lang w:val="uk-UA"/>
        </w:rPr>
        <w:t>products</w:t>
      </w:r>
      <w:proofErr w:type="spellEnd"/>
      <w:r w:rsidRPr="009D09D0">
        <w:rPr>
          <w:sz w:val="22"/>
          <w:lang w:val="uk-UA"/>
        </w:rPr>
        <w:t xml:space="preserve"> </w:t>
      </w:r>
      <w:proofErr w:type="spellStart"/>
      <w:r w:rsidRPr="009D09D0">
        <w:rPr>
          <w:sz w:val="22"/>
          <w:lang w:val="uk-UA"/>
        </w:rPr>
        <w:t>provided</w:t>
      </w:r>
      <w:proofErr w:type="spellEnd"/>
      <w:r w:rsidRPr="009D09D0">
        <w:rPr>
          <w:sz w:val="22"/>
          <w:lang w:val="uk-UA"/>
        </w:rPr>
        <w:t xml:space="preserve"> </w:t>
      </w:r>
      <w:proofErr w:type="spellStart"/>
      <w:r w:rsidRPr="009D09D0">
        <w:rPr>
          <w:sz w:val="22"/>
          <w:lang w:val="uk-UA"/>
        </w:rPr>
        <w:t>by</w:t>
      </w:r>
      <w:proofErr w:type="spellEnd"/>
      <w:r w:rsidRPr="009D09D0">
        <w:rPr>
          <w:sz w:val="22"/>
          <w:lang w:val="uk-UA"/>
        </w:rPr>
        <w:t xml:space="preserve"> </w:t>
      </w:r>
      <w:proofErr w:type="spellStart"/>
      <w:r w:rsidRPr="009D09D0">
        <w:rPr>
          <w:sz w:val="22"/>
          <w:lang w:val="uk-UA"/>
        </w:rPr>
        <w:t>the</w:t>
      </w:r>
      <w:proofErr w:type="spellEnd"/>
      <w:r w:rsidRPr="009D09D0">
        <w:rPr>
          <w:sz w:val="22"/>
          <w:lang w:val="uk-UA"/>
        </w:rPr>
        <w:t xml:space="preserve"> </w:t>
      </w:r>
      <w:proofErr w:type="spellStart"/>
      <w:r w:rsidRPr="009D09D0">
        <w:rPr>
          <w:sz w:val="22"/>
          <w:lang w:val="uk-UA"/>
        </w:rPr>
        <w:t>Copernicus</w:t>
      </w:r>
      <w:proofErr w:type="spellEnd"/>
      <w:r w:rsidRPr="009D09D0">
        <w:rPr>
          <w:sz w:val="22"/>
          <w:lang w:val="uk-UA"/>
        </w:rPr>
        <w:t xml:space="preserve"> </w:t>
      </w:r>
      <w:proofErr w:type="spellStart"/>
      <w:r w:rsidRPr="009D09D0">
        <w:rPr>
          <w:sz w:val="22"/>
          <w:lang w:val="uk-UA"/>
        </w:rPr>
        <w:t>Programme</w:t>
      </w:r>
      <w:proofErr w:type="spellEnd"/>
      <w:r w:rsidRPr="009D09D0">
        <w:rPr>
          <w:sz w:val="22"/>
          <w:lang w:val="uk-UA"/>
        </w:rPr>
        <w:t>.</w:t>
      </w:r>
      <w:r w:rsidR="00661BAE">
        <w:rPr>
          <w:sz w:val="22"/>
        </w:rPr>
        <w:t xml:space="preserve"> </w:t>
      </w:r>
      <w:proofErr w:type="spellStart"/>
      <w:r w:rsidRPr="009D09D0">
        <w:rPr>
          <w:sz w:val="22"/>
          <w:lang w:val="uk-UA"/>
        </w:rPr>
        <w:t>Satellite</w:t>
      </w:r>
      <w:proofErr w:type="spellEnd"/>
      <w:r w:rsidRPr="009D09D0">
        <w:rPr>
          <w:sz w:val="22"/>
          <w:lang w:val="uk-UA"/>
        </w:rPr>
        <w:t xml:space="preserve"> </w:t>
      </w:r>
      <w:proofErr w:type="spellStart"/>
      <w:r w:rsidRPr="009D09D0">
        <w:rPr>
          <w:sz w:val="22"/>
          <w:lang w:val="uk-UA"/>
        </w:rPr>
        <w:t>radar</w:t>
      </w:r>
      <w:proofErr w:type="spellEnd"/>
      <w:r w:rsidRPr="009D09D0">
        <w:rPr>
          <w:sz w:val="22"/>
          <w:lang w:val="uk-UA"/>
        </w:rPr>
        <w:t xml:space="preserve"> </w:t>
      </w:r>
      <w:proofErr w:type="spellStart"/>
      <w:r w:rsidRPr="009D09D0">
        <w:rPr>
          <w:sz w:val="22"/>
          <w:lang w:val="uk-UA"/>
        </w:rPr>
        <w:t>imagery</w:t>
      </w:r>
      <w:proofErr w:type="spellEnd"/>
      <w:r w:rsidRPr="009D09D0">
        <w:rPr>
          <w:sz w:val="22"/>
          <w:lang w:val="uk-UA"/>
        </w:rPr>
        <w:t xml:space="preserve"> </w:t>
      </w:r>
      <w:proofErr w:type="spellStart"/>
      <w:r w:rsidRPr="009D09D0">
        <w:rPr>
          <w:sz w:val="22"/>
          <w:lang w:val="uk-UA"/>
        </w:rPr>
        <w:t>provides</w:t>
      </w:r>
      <w:proofErr w:type="spellEnd"/>
      <w:r w:rsidRPr="009D09D0">
        <w:rPr>
          <w:sz w:val="22"/>
          <w:lang w:val="uk-UA"/>
        </w:rPr>
        <w:t xml:space="preserve"> a </w:t>
      </w:r>
      <w:proofErr w:type="spellStart"/>
      <w:r w:rsidRPr="009D09D0">
        <w:rPr>
          <w:sz w:val="22"/>
          <w:lang w:val="uk-UA"/>
        </w:rPr>
        <w:t>continuous</w:t>
      </w:r>
      <w:proofErr w:type="spellEnd"/>
      <w:r w:rsidRPr="009D09D0">
        <w:rPr>
          <w:sz w:val="22"/>
          <w:lang w:val="uk-UA"/>
        </w:rPr>
        <w:t xml:space="preserve"> </w:t>
      </w:r>
      <w:proofErr w:type="spellStart"/>
      <w:r w:rsidRPr="009D09D0">
        <w:rPr>
          <w:sz w:val="22"/>
          <w:lang w:val="uk-UA"/>
        </w:rPr>
        <w:t>source</w:t>
      </w:r>
      <w:proofErr w:type="spellEnd"/>
      <w:r w:rsidRPr="009D09D0">
        <w:rPr>
          <w:sz w:val="22"/>
          <w:lang w:val="uk-UA"/>
        </w:rPr>
        <w:t xml:space="preserve"> </w:t>
      </w:r>
      <w:proofErr w:type="spellStart"/>
      <w:r w:rsidRPr="009D09D0">
        <w:rPr>
          <w:sz w:val="22"/>
          <w:lang w:val="uk-UA"/>
        </w:rPr>
        <w:t>of</w:t>
      </w:r>
      <w:proofErr w:type="spellEnd"/>
      <w:r w:rsidRPr="009D09D0">
        <w:rPr>
          <w:sz w:val="22"/>
          <w:lang w:val="uk-UA"/>
        </w:rPr>
        <w:t xml:space="preserve"> </w:t>
      </w:r>
      <w:proofErr w:type="spellStart"/>
      <w:r w:rsidRPr="009D09D0">
        <w:rPr>
          <w:sz w:val="22"/>
          <w:lang w:val="uk-UA"/>
        </w:rPr>
        <w:t>observations</w:t>
      </w:r>
      <w:proofErr w:type="spellEnd"/>
      <w:r w:rsidRPr="009D09D0">
        <w:rPr>
          <w:sz w:val="22"/>
          <w:lang w:val="uk-UA"/>
        </w:rPr>
        <w:t xml:space="preserve"> </w:t>
      </w:r>
      <w:proofErr w:type="spellStart"/>
      <w:r w:rsidRPr="009D09D0">
        <w:rPr>
          <w:sz w:val="22"/>
          <w:lang w:val="uk-UA"/>
        </w:rPr>
        <w:t>for</w:t>
      </w:r>
      <w:proofErr w:type="spellEnd"/>
      <w:r w:rsidRPr="009D09D0">
        <w:rPr>
          <w:sz w:val="22"/>
          <w:lang w:val="uk-UA"/>
        </w:rPr>
        <w:t xml:space="preserve"> </w:t>
      </w:r>
      <w:proofErr w:type="spellStart"/>
      <w:r w:rsidRPr="009D09D0">
        <w:rPr>
          <w:sz w:val="22"/>
          <w:lang w:val="uk-UA"/>
        </w:rPr>
        <w:t>generating</w:t>
      </w:r>
      <w:proofErr w:type="spellEnd"/>
      <w:r w:rsidRPr="009D09D0">
        <w:rPr>
          <w:sz w:val="22"/>
          <w:lang w:val="uk-UA"/>
        </w:rPr>
        <w:t xml:space="preserve"> </w:t>
      </w:r>
      <w:proofErr w:type="spellStart"/>
      <w:r w:rsidRPr="009D09D0">
        <w:rPr>
          <w:sz w:val="22"/>
          <w:lang w:val="uk-UA"/>
        </w:rPr>
        <w:t>glacier</w:t>
      </w:r>
      <w:proofErr w:type="spellEnd"/>
      <w:r w:rsidRPr="009D09D0">
        <w:rPr>
          <w:sz w:val="22"/>
          <w:lang w:val="uk-UA"/>
        </w:rPr>
        <w:t xml:space="preserve"> </w:t>
      </w:r>
      <w:proofErr w:type="spellStart"/>
      <w:r w:rsidRPr="009D09D0">
        <w:rPr>
          <w:sz w:val="22"/>
          <w:lang w:val="uk-UA"/>
        </w:rPr>
        <w:t>velocity</w:t>
      </w:r>
      <w:proofErr w:type="spellEnd"/>
      <w:r w:rsidRPr="009D09D0">
        <w:rPr>
          <w:sz w:val="22"/>
          <w:lang w:val="uk-UA"/>
        </w:rPr>
        <w:t xml:space="preserve"> </w:t>
      </w:r>
      <w:proofErr w:type="spellStart"/>
      <w:r w:rsidRPr="009D09D0">
        <w:rPr>
          <w:sz w:val="22"/>
          <w:lang w:val="uk-UA"/>
        </w:rPr>
        <w:t>maps</w:t>
      </w:r>
      <w:proofErr w:type="spellEnd"/>
      <w:r w:rsidRPr="009D09D0">
        <w:rPr>
          <w:sz w:val="22"/>
          <w:lang w:val="uk-UA"/>
        </w:rPr>
        <w:t xml:space="preserve"> </w:t>
      </w:r>
      <w:proofErr w:type="spellStart"/>
      <w:r w:rsidRPr="009D09D0">
        <w:rPr>
          <w:sz w:val="22"/>
          <w:lang w:val="uk-UA"/>
        </w:rPr>
        <w:t>and</w:t>
      </w:r>
      <w:proofErr w:type="spellEnd"/>
      <w:r w:rsidRPr="009D09D0">
        <w:rPr>
          <w:sz w:val="22"/>
          <w:lang w:val="uk-UA"/>
        </w:rPr>
        <w:t xml:space="preserve"> </w:t>
      </w:r>
      <w:proofErr w:type="spellStart"/>
      <w:r w:rsidRPr="009D09D0">
        <w:rPr>
          <w:sz w:val="22"/>
          <w:lang w:val="uk-UA"/>
        </w:rPr>
        <w:t>developing</w:t>
      </w:r>
      <w:proofErr w:type="spellEnd"/>
      <w:r w:rsidRPr="009D09D0">
        <w:rPr>
          <w:sz w:val="22"/>
          <w:lang w:val="uk-UA"/>
        </w:rPr>
        <w:t xml:space="preserve"> </w:t>
      </w:r>
      <w:proofErr w:type="spellStart"/>
      <w:r w:rsidRPr="009D09D0">
        <w:rPr>
          <w:sz w:val="22"/>
          <w:lang w:val="uk-UA"/>
        </w:rPr>
        <w:t>predictive</w:t>
      </w:r>
      <w:proofErr w:type="spellEnd"/>
      <w:r w:rsidRPr="009D09D0">
        <w:rPr>
          <w:sz w:val="22"/>
          <w:lang w:val="uk-UA"/>
        </w:rPr>
        <w:t xml:space="preserve"> </w:t>
      </w:r>
      <w:proofErr w:type="spellStart"/>
      <w:r w:rsidRPr="009D09D0">
        <w:rPr>
          <w:sz w:val="22"/>
          <w:lang w:val="uk-UA"/>
        </w:rPr>
        <w:t>models</w:t>
      </w:r>
      <w:proofErr w:type="spellEnd"/>
      <w:r w:rsidRPr="009D09D0">
        <w:rPr>
          <w:sz w:val="22"/>
          <w:lang w:val="uk-UA"/>
        </w:rPr>
        <w:t xml:space="preserve"> </w:t>
      </w:r>
      <w:proofErr w:type="spellStart"/>
      <w:r w:rsidRPr="009D09D0">
        <w:rPr>
          <w:sz w:val="22"/>
          <w:lang w:val="uk-UA"/>
        </w:rPr>
        <w:t>of</w:t>
      </w:r>
      <w:proofErr w:type="spellEnd"/>
      <w:r w:rsidRPr="009D09D0">
        <w:rPr>
          <w:sz w:val="22"/>
          <w:lang w:val="uk-UA"/>
        </w:rPr>
        <w:t xml:space="preserve"> </w:t>
      </w:r>
      <w:proofErr w:type="spellStart"/>
      <w:r w:rsidRPr="009D09D0">
        <w:rPr>
          <w:sz w:val="22"/>
          <w:lang w:val="uk-UA"/>
        </w:rPr>
        <w:t>glacier</w:t>
      </w:r>
      <w:proofErr w:type="spellEnd"/>
      <w:r w:rsidRPr="009D09D0">
        <w:rPr>
          <w:sz w:val="22"/>
          <w:lang w:val="uk-UA"/>
        </w:rPr>
        <w:t xml:space="preserve"> </w:t>
      </w:r>
      <w:proofErr w:type="spellStart"/>
      <w:r w:rsidRPr="009D09D0">
        <w:rPr>
          <w:sz w:val="22"/>
          <w:lang w:val="uk-UA"/>
        </w:rPr>
        <w:t>dynamics</w:t>
      </w:r>
      <w:proofErr w:type="spellEnd"/>
      <w:r w:rsidRPr="009D09D0">
        <w:rPr>
          <w:sz w:val="22"/>
          <w:lang w:val="uk-UA"/>
        </w:rPr>
        <w:t xml:space="preserve"> </w:t>
      </w:r>
      <w:proofErr w:type="spellStart"/>
      <w:r w:rsidRPr="009D09D0">
        <w:rPr>
          <w:sz w:val="22"/>
          <w:lang w:val="uk-UA"/>
        </w:rPr>
        <w:t>in</w:t>
      </w:r>
      <w:proofErr w:type="spellEnd"/>
      <w:r w:rsidRPr="009D09D0">
        <w:rPr>
          <w:sz w:val="22"/>
          <w:lang w:val="uk-UA"/>
        </w:rPr>
        <w:t xml:space="preserve"> </w:t>
      </w:r>
      <w:proofErr w:type="spellStart"/>
      <w:r w:rsidRPr="009D09D0">
        <w:rPr>
          <w:sz w:val="22"/>
          <w:lang w:val="uk-UA"/>
        </w:rPr>
        <w:t>response</w:t>
      </w:r>
      <w:proofErr w:type="spellEnd"/>
      <w:r w:rsidRPr="009D09D0">
        <w:rPr>
          <w:sz w:val="22"/>
          <w:lang w:val="uk-UA"/>
        </w:rPr>
        <w:t xml:space="preserve"> </w:t>
      </w:r>
      <w:proofErr w:type="spellStart"/>
      <w:r w:rsidRPr="009D09D0">
        <w:rPr>
          <w:sz w:val="22"/>
          <w:lang w:val="uk-UA"/>
        </w:rPr>
        <w:t>to</w:t>
      </w:r>
      <w:proofErr w:type="spellEnd"/>
      <w:r w:rsidRPr="009D09D0">
        <w:rPr>
          <w:sz w:val="22"/>
          <w:lang w:val="uk-UA"/>
        </w:rPr>
        <w:t xml:space="preserve"> </w:t>
      </w:r>
      <w:proofErr w:type="spellStart"/>
      <w:r w:rsidRPr="009D09D0">
        <w:rPr>
          <w:sz w:val="22"/>
          <w:lang w:val="uk-UA"/>
        </w:rPr>
        <w:t>changes</w:t>
      </w:r>
      <w:proofErr w:type="spellEnd"/>
      <w:r w:rsidRPr="009D09D0">
        <w:rPr>
          <w:sz w:val="22"/>
          <w:lang w:val="uk-UA"/>
        </w:rPr>
        <w:t xml:space="preserve"> </w:t>
      </w:r>
      <w:proofErr w:type="spellStart"/>
      <w:r w:rsidRPr="009D09D0">
        <w:rPr>
          <w:sz w:val="22"/>
          <w:lang w:val="uk-UA"/>
        </w:rPr>
        <w:t>in</w:t>
      </w:r>
      <w:proofErr w:type="spellEnd"/>
      <w:r w:rsidRPr="009D09D0">
        <w:rPr>
          <w:sz w:val="22"/>
          <w:lang w:val="uk-UA"/>
        </w:rPr>
        <w:t xml:space="preserve"> </w:t>
      </w:r>
      <w:proofErr w:type="spellStart"/>
      <w:r w:rsidRPr="009D09D0">
        <w:rPr>
          <w:sz w:val="22"/>
          <w:lang w:val="uk-UA"/>
        </w:rPr>
        <w:t>atmospheric</w:t>
      </w:r>
      <w:proofErr w:type="spellEnd"/>
      <w:r w:rsidRPr="009D09D0">
        <w:rPr>
          <w:sz w:val="22"/>
          <w:lang w:val="uk-UA"/>
        </w:rPr>
        <w:t xml:space="preserve"> </w:t>
      </w:r>
      <w:proofErr w:type="spellStart"/>
      <w:r w:rsidRPr="009D09D0">
        <w:rPr>
          <w:sz w:val="22"/>
          <w:lang w:val="uk-UA"/>
        </w:rPr>
        <w:t>temperature.</w:t>
      </w:r>
      <w:proofErr w:type="spellEnd"/>
      <w:r w:rsidR="00661BAE">
        <w:rPr>
          <w:sz w:val="22"/>
        </w:rPr>
        <w:t xml:space="preserve"> </w:t>
      </w:r>
      <w:proofErr w:type="spellStart"/>
      <w:r w:rsidRPr="009D09D0">
        <w:rPr>
          <w:sz w:val="22"/>
          <w:lang w:val="uk-UA"/>
        </w:rPr>
        <w:t>Ultimately</w:t>
      </w:r>
      <w:proofErr w:type="spellEnd"/>
      <w:r w:rsidRPr="009D09D0">
        <w:rPr>
          <w:sz w:val="22"/>
          <w:lang w:val="uk-UA"/>
        </w:rPr>
        <w:t xml:space="preserve">, </w:t>
      </w:r>
      <w:proofErr w:type="spellStart"/>
      <w:r w:rsidRPr="009D09D0">
        <w:rPr>
          <w:sz w:val="22"/>
          <w:lang w:val="uk-UA"/>
        </w:rPr>
        <w:t>the</w:t>
      </w:r>
      <w:proofErr w:type="spellEnd"/>
      <w:r w:rsidRPr="009D09D0">
        <w:rPr>
          <w:sz w:val="22"/>
          <w:lang w:val="uk-UA"/>
        </w:rPr>
        <w:t xml:space="preserve"> </w:t>
      </w:r>
      <w:proofErr w:type="spellStart"/>
      <w:r w:rsidRPr="009D09D0">
        <w:rPr>
          <w:sz w:val="22"/>
          <w:lang w:val="uk-UA"/>
        </w:rPr>
        <w:t>developed</w:t>
      </w:r>
      <w:proofErr w:type="spellEnd"/>
      <w:r w:rsidRPr="009D09D0">
        <w:rPr>
          <w:sz w:val="22"/>
          <w:lang w:val="uk-UA"/>
        </w:rPr>
        <w:t xml:space="preserve"> </w:t>
      </w:r>
      <w:proofErr w:type="spellStart"/>
      <w:r w:rsidRPr="009D09D0">
        <w:rPr>
          <w:sz w:val="22"/>
          <w:lang w:val="uk-UA"/>
        </w:rPr>
        <w:t>predictive</w:t>
      </w:r>
      <w:proofErr w:type="spellEnd"/>
      <w:r w:rsidRPr="009D09D0">
        <w:rPr>
          <w:sz w:val="22"/>
          <w:lang w:val="uk-UA"/>
        </w:rPr>
        <w:t xml:space="preserve"> </w:t>
      </w:r>
      <w:proofErr w:type="spellStart"/>
      <w:r w:rsidRPr="009D09D0">
        <w:rPr>
          <w:sz w:val="22"/>
          <w:lang w:val="uk-UA"/>
        </w:rPr>
        <w:t>model</w:t>
      </w:r>
      <w:proofErr w:type="spellEnd"/>
      <w:r w:rsidRPr="009D09D0">
        <w:rPr>
          <w:sz w:val="22"/>
          <w:lang w:val="uk-UA"/>
        </w:rPr>
        <w:t xml:space="preserve"> </w:t>
      </w:r>
      <w:proofErr w:type="spellStart"/>
      <w:r w:rsidRPr="009D09D0">
        <w:rPr>
          <w:sz w:val="22"/>
          <w:lang w:val="uk-UA"/>
        </w:rPr>
        <w:t>can</w:t>
      </w:r>
      <w:proofErr w:type="spellEnd"/>
      <w:r w:rsidRPr="009D09D0">
        <w:rPr>
          <w:sz w:val="22"/>
          <w:lang w:val="uk-UA"/>
        </w:rPr>
        <w:t xml:space="preserve"> </w:t>
      </w:r>
      <w:proofErr w:type="spellStart"/>
      <w:r w:rsidRPr="009D09D0">
        <w:rPr>
          <w:sz w:val="22"/>
          <w:lang w:val="uk-UA"/>
        </w:rPr>
        <w:t>be</w:t>
      </w:r>
      <w:proofErr w:type="spellEnd"/>
      <w:r w:rsidRPr="009D09D0">
        <w:rPr>
          <w:sz w:val="22"/>
          <w:lang w:val="uk-UA"/>
        </w:rPr>
        <w:t xml:space="preserve"> </w:t>
      </w:r>
      <w:proofErr w:type="spellStart"/>
      <w:r w:rsidRPr="009D09D0">
        <w:rPr>
          <w:sz w:val="22"/>
          <w:lang w:val="uk-UA"/>
        </w:rPr>
        <w:t>used</w:t>
      </w:r>
      <w:proofErr w:type="spellEnd"/>
      <w:r w:rsidRPr="009D09D0">
        <w:rPr>
          <w:sz w:val="22"/>
          <w:lang w:val="uk-UA"/>
        </w:rPr>
        <w:t xml:space="preserve"> </w:t>
      </w:r>
      <w:proofErr w:type="spellStart"/>
      <w:r w:rsidRPr="009D09D0">
        <w:rPr>
          <w:sz w:val="22"/>
          <w:lang w:val="uk-UA"/>
        </w:rPr>
        <w:t>to</w:t>
      </w:r>
      <w:proofErr w:type="spellEnd"/>
      <w:r w:rsidRPr="009D09D0">
        <w:rPr>
          <w:sz w:val="22"/>
          <w:lang w:val="uk-UA"/>
        </w:rPr>
        <w:t xml:space="preserve"> </w:t>
      </w:r>
      <w:proofErr w:type="spellStart"/>
      <w:r w:rsidRPr="009D09D0">
        <w:rPr>
          <w:sz w:val="22"/>
          <w:lang w:val="uk-UA"/>
        </w:rPr>
        <w:t>estimate</w:t>
      </w:r>
      <w:proofErr w:type="spellEnd"/>
      <w:r w:rsidRPr="009D09D0">
        <w:rPr>
          <w:sz w:val="22"/>
          <w:lang w:val="uk-UA"/>
        </w:rPr>
        <w:t xml:space="preserve"> </w:t>
      </w:r>
      <w:proofErr w:type="spellStart"/>
      <w:r w:rsidRPr="009D09D0">
        <w:rPr>
          <w:sz w:val="22"/>
          <w:lang w:val="uk-UA"/>
        </w:rPr>
        <w:t>the</w:t>
      </w:r>
      <w:proofErr w:type="spellEnd"/>
      <w:r w:rsidRPr="009D09D0">
        <w:rPr>
          <w:sz w:val="22"/>
          <w:lang w:val="uk-UA"/>
        </w:rPr>
        <w:t xml:space="preserve"> </w:t>
      </w:r>
      <w:proofErr w:type="spellStart"/>
      <w:r w:rsidRPr="009D09D0">
        <w:rPr>
          <w:sz w:val="22"/>
          <w:lang w:val="uk-UA"/>
        </w:rPr>
        <w:t>amount</w:t>
      </w:r>
      <w:proofErr w:type="spellEnd"/>
      <w:r w:rsidRPr="009D09D0">
        <w:rPr>
          <w:sz w:val="22"/>
          <w:lang w:val="uk-UA"/>
        </w:rPr>
        <w:t xml:space="preserve"> </w:t>
      </w:r>
      <w:proofErr w:type="spellStart"/>
      <w:r w:rsidRPr="009D09D0">
        <w:rPr>
          <w:sz w:val="22"/>
          <w:lang w:val="uk-UA"/>
        </w:rPr>
        <w:t>of</w:t>
      </w:r>
      <w:proofErr w:type="spellEnd"/>
      <w:r w:rsidRPr="009D09D0">
        <w:rPr>
          <w:sz w:val="22"/>
          <w:lang w:val="uk-UA"/>
        </w:rPr>
        <w:t xml:space="preserve"> </w:t>
      </w:r>
      <w:proofErr w:type="spellStart"/>
      <w:r w:rsidRPr="009D09D0">
        <w:rPr>
          <w:sz w:val="22"/>
          <w:lang w:val="uk-UA"/>
        </w:rPr>
        <w:t>ice</w:t>
      </w:r>
      <w:proofErr w:type="spellEnd"/>
      <w:r w:rsidRPr="009D09D0">
        <w:rPr>
          <w:sz w:val="22"/>
          <w:lang w:val="uk-UA"/>
        </w:rPr>
        <w:t xml:space="preserve"> </w:t>
      </w:r>
      <w:proofErr w:type="spellStart"/>
      <w:r w:rsidRPr="009D09D0">
        <w:rPr>
          <w:sz w:val="22"/>
          <w:lang w:val="uk-UA"/>
        </w:rPr>
        <w:t>transported</w:t>
      </w:r>
      <w:proofErr w:type="spellEnd"/>
      <w:r w:rsidRPr="009D09D0">
        <w:rPr>
          <w:sz w:val="22"/>
          <w:lang w:val="uk-UA"/>
        </w:rPr>
        <w:t xml:space="preserve"> </w:t>
      </w:r>
      <w:proofErr w:type="spellStart"/>
      <w:r w:rsidRPr="009D09D0">
        <w:rPr>
          <w:sz w:val="22"/>
          <w:lang w:val="uk-UA"/>
        </w:rPr>
        <w:t>from</w:t>
      </w:r>
      <w:proofErr w:type="spellEnd"/>
      <w:r w:rsidRPr="009D09D0">
        <w:rPr>
          <w:sz w:val="22"/>
          <w:lang w:val="uk-UA"/>
        </w:rPr>
        <w:t xml:space="preserve"> </w:t>
      </w:r>
      <w:proofErr w:type="spellStart"/>
      <w:r w:rsidRPr="009D09D0">
        <w:rPr>
          <w:sz w:val="22"/>
          <w:lang w:val="uk-UA"/>
        </w:rPr>
        <w:t>the</w:t>
      </w:r>
      <w:proofErr w:type="spellEnd"/>
      <w:r w:rsidRPr="009D09D0">
        <w:rPr>
          <w:sz w:val="22"/>
          <w:lang w:val="uk-UA"/>
        </w:rPr>
        <w:t xml:space="preserve"> </w:t>
      </w:r>
      <w:proofErr w:type="spellStart"/>
      <w:r w:rsidRPr="009D09D0">
        <w:rPr>
          <w:sz w:val="22"/>
          <w:lang w:val="uk-UA"/>
        </w:rPr>
        <w:t>glacier</w:t>
      </w:r>
      <w:proofErr w:type="spellEnd"/>
      <w:r w:rsidRPr="009D09D0">
        <w:rPr>
          <w:sz w:val="22"/>
          <w:lang w:val="uk-UA"/>
        </w:rPr>
        <w:t xml:space="preserve"> </w:t>
      </w:r>
      <w:proofErr w:type="spellStart"/>
      <w:r w:rsidRPr="009D09D0">
        <w:rPr>
          <w:sz w:val="22"/>
          <w:lang w:val="uk-UA"/>
        </w:rPr>
        <w:t>into</w:t>
      </w:r>
      <w:proofErr w:type="spellEnd"/>
      <w:r w:rsidRPr="009D09D0">
        <w:rPr>
          <w:sz w:val="22"/>
          <w:lang w:val="uk-UA"/>
        </w:rPr>
        <w:t xml:space="preserve"> </w:t>
      </w:r>
      <w:proofErr w:type="spellStart"/>
      <w:r w:rsidRPr="009D09D0">
        <w:rPr>
          <w:sz w:val="22"/>
          <w:lang w:val="uk-UA"/>
        </w:rPr>
        <w:t>the</w:t>
      </w:r>
      <w:proofErr w:type="spellEnd"/>
      <w:r w:rsidRPr="009D09D0">
        <w:rPr>
          <w:sz w:val="22"/>
          <w:lang w:val="uk-UA"/>
        </w:rPr>
        <w:t xml:space="preserve"> </w:t>
      </w:r>
      <w:proofErr w:type="spellStart"/>
      <w:r w:rsidRPr="009D09D0">
        <w:rPr>
          <w:sz w:val="22"/>
          <w:lang w:val="uk-UA"/>
        </w:rPr>
        <w:t>ocean</w:t>
      </w:r>
      <w:proofErr w:type="spellEnd"/>
      <w:r w:rsidRPr="009D09D0">
        <w:rPr>
          <w:sz w:val="22"/>
          <w:lang w:val="uk-UA"/>
        </w:rPr>
        <w:t xml:space="preserve">, </w:t>
      </w:r>
      <w:proofErr w:type="spellStart"/>
      <w:r w:rsidRPr="009D09D0">
        <w:rPr>
          <w:sz w:val="22"/>
          <w:lang w:val="uk-UA"/>
        </w:rPr>
        <w:t>providing</w:t>
      </w:r>
      <w:proofErr w:type="spellEnd"/>
      <w:r w:rsidRPr="009D09D0">
        <w:rPr>
          <w:sz w:val="22"/>
          <w:lang w:val="uk-UA"/>
        </w:rPr>
        <w:t xml:space="preserve"> </w:t>
      </w:r>
      <w:proofErr w:type="spellStart"/>
      <w:r w:rsidRPr="009D09D0">
        <w:rPr>
          <w:sz w:val="22"/>
          <w:lang w:val="uk-UA"/>
        </w:rPr>
        <w:t>an</w:t>
      </w:r>
      <w:proofErr w:type="spellEnd"/>
      <w:r w:rsidRPr="009D09D0">
        <w:rPr>
          <w:sz w:val="22"/>
          <w:lang w:val="uk-UA"/>
        </w:rPr>
        <w:t xml:space="preserve"> </w:t>
      </w:r>
      <w:proofErr w:type="spellStart"/>
      <w:r w:rsidRPr="009D09D0">
        <w:rPr>
          <w:sz w:val="22"/>
          <w:lang w:val="uk-UA"/>
        </w:rPr>
        <w:t>additional</w:t>
      </w:r>
      <w:proofErr w:type="spellEnd"/>
      <w:r w:rsidRPr="009D09D0">
        <w:rPr>
          <w:sz w:val="22"/>
          <w:lang w:val="uk-UA"/>
        </w:rPr>
        <w:t xml:space="preserve"> </w:t>
      </w:r>
      <w:proofErr w:type="spellStart"/>
      <w:r w:rsidRPr="009D09D0">
        <w:rPr>
          <w:sz w:val="22"/>
          <w:lang w:val="uk-UA"/>
        </w:rPr>
        <w:t>basis</w:t>
      </w:r>
      <w:proofErr w:type="spellEnd"/>
      <w:r w:rsidRPr="009D09D0">
        <w:rPr>
          <w:sz w:val="22"/>
          <w:lang w:val="uk-UA"/>
        </w:rPr>
        <w:t xml:space="preserve"> </w:t>
      </w:r>
      <w:proofErr w:type="spellStart"/>
      <w:r w:rsidRPr="009D09D0">
        <w:rPr>
          <w:sz w:val="22"/>
          <w:lang w:val="uk-UA"/>
        </w:rPr>
        <w:t>for</w:t>
      </w:r>
      <w:proofErr w:type="spellEnd"/>
      <w:r w:rsidRPr="009D09D0">
        <w:rPr>
          <w:sz w:val="22"/>
          <w:lang w:val="uk-UA"/>
        </w:rPr>
        <w:t xml:space="preserve"> </w:t>
      </w:r>
      <w:proofErr w:type="spellStart"/>
      <w:r w:rsidRPr="009D09D0">
        <w:rPr>
          <w:sz w:val="22"/>
          <w:lang w:val="uk-UA"/>
        </w:rPr>
        <w:t>assessing</w:t>
      </w:r>
      <w:proofErr w:type="spellEnd"/>
      <w:r w:rsidRPr="009D09D0">
        <w:rPr>
          <w:sz w:val="22"/>
          <w:lang w:val="uk-UA"/>
        </w:rPr>
        <w:t xml:space="preserve"> </w:t>
      </w:r>
      <w:proofErr w:type="spellStart"/>
      <w:r w:rsidRPr="009D09D0">
        <w:rPr>
          <w:sz w:val="22"/>
          <w:lang w:val="uk-UA"/>
        </w:rPr>
        <w:t>glacier</w:t>
      </w:r>
      <w:proofErr w:type="spellEnd"/>
      <w:r w:rsidRPr="009D09D0">
        <w:rPr>
          <w:sz w:val="22"/>
          <w:lang w:val="uk-UA"/>
        </w:rPr>
        <w:t xml:space="preserve"> </w:t>
      </w:r>
      <w:proofErr w:type="spellStart"/>
      <w:r w:rsidRPr="009D09D0">
        <w:rPr>
          <w:sz w:val="22"/>
          <w:lang w:val="uk-UA"/>
        </w:rPr>
        <w:t>mass</w:t>
      </w:r>
      <w:proofErr w:type="spellEnd"/>
      <w:r w:rsidRPr="009D09D0">
        <w:rPr>
          <w:sz w:val="22"/>
          <w:lang w:val="uk-UA"/>
        </w:rPr>
        <w:t xml:space="preserve"> </w:t>
      </w:r>
      <w:proofErr w:type="spellStart"/>
      <w:r w:rsidRPr="009D09D0">
        <w:rPr>
          <w:sz w:val="22"/>
          <w:lang w:val="uk-UA"/>
        </w:rPr>
        <w:t>loss</w:t>
      </w:r>
      <w:proofErr w:type="spellEnd"/>
      <w:r w:rsidRPr="009D09D0">
        <w:rPr>
          <w:sz w:val="22"/>
          <w:lang w:val="uk-UA"/>
        </w:rPr>
        <w:t xml:space="preserve"> </w:t>
      </w:r>
      <w:proofErr w:type="spellStart"/>
      <w:r w:rsidRPr="009D09D0">
        <w:rPr>
          <w:sz w:val="22"/>
          <w:lang w:val="uk-UA"/>
        </w:rPr>
        <w:t>and</w:t>
      </w:r>
      <w:proofErr w:type="spellEnd"/>
      <w:r w:rsidRPr="009D09D0">
        <w:rPr>
          <w:sz w:val="22"/>
          <w:lang w:val="uk-UA"/>
        </w:rPr>
        <w:t xml:space="preserve"> </w:t>
      </w:r>
      <w:proofErr w:type="spellStart"/>
      <w:r w:rsidRPr="009D09D0">
        <w:rPr>
          <w:sz w:val="22"/>
          <w:lang w:val="uk-UA"/>
        </w:rPr>
        <w:t>its</w:t>
      </w:r>
      <w:proofErr w:type="spellEnd"/>
      <w:r w:rsidRPr="009D09D0">
        <w:rPr>
          <w:sz w:val="22"/>
          <w:lang w:val="uk-UA"/>
        </w:rPr>
        <w:t xml:space="preserve"> </w:t>
      </w:r>
      <w:proofErr w:type="spellStart"/>
      <w:r w:rsidRPr="009D09D0">
        <w:rPr>
          <w:sz w:val="22"/>
          <w:lang w:val="uk-UA"/>
        </w:rPr>
        <w:t>contribution</w:t>
      </w:r>
      <w:proofErr w:type="spellEnd"/>
      <w:r w:rsidRPr="009D09D0">
        <w:rPr>
          <w:sz w:val="22"/>
          <w:lang w:val="uk-UA"/>
        </w:rPr>
        <w:t xml:space="preserve"> </w:t>
      </w:r>
      <w:proofErr w:type="spellStart"/>
      <w:r w:rsidRPr="009D09D0">
        <w:rPr>
          <w:sz w:val="22"/>
          <w:lang w:val="uk-UA"/>
        </w:rPr>
        <w:t>to</w:t>
      </w:r>
      <w:proofErr w:type="spellEnd"/>
      <w:r w:rsidRPr="009D09D0">
        <w:rPr>
          <w:sz w:val="22"/>
          <w:lang w:val="uk-UA"/>
        </w:rPr>
        <w:t xml:space="preserve"> </w:t>
      </w:r>
      <w:proofErr w:type="spellStart"/>
      <w:r w:rsidRPr="009D09D0">
        <w:rPr>
          <w:sz w:val="22"/>
          <w:lang w:val="uk-UA"/>
        </w:rPr>
        <w:t>sea-level</w:t>
      </w:r>
      <w:proofErr w:type="spellEnd"/>
      <w:r w:rsidRPr="009D09D0">
        <w:rPr>
          <w:sz w:val="22"/>
          <w:lang w:val="uk-UA"/>
        </w:rPr>
        <w:t xml:space="preserve"> </w:t>
      </w:r>
      <w:proofErr w:type="spellStart"/>
      <w:r w:rsidRPr="009D09D0">
        <w:rPr>
          <w:sz w:val="22"/>
          <w:lang w:val="uk-UA"/>
        </w:rPr>
        <w:t>rise</w:t>
      </w:r>
      <w:proofErr w:type="spellEnd"/>
      <w:r w:rsidRPr="009D09D0">
        <w:rPr>
          <w:sz w:val="22"/>
          <w:lang w:val="uk-UA"/>
        </w:rPr>
        <w:t>.</w:t>
      </w:r>
    </w:p>
    <w:p w14:paraId="5E0BEAA4" w14:textId="77777777" w:rsidR="009D09D0" w:rsidRDefault="009D09D0" w:rsidP="000D5E0F">
      <w:pPr>
        <w:pStyle w:val="SectionHeading"/>
        <w:spacing w:before="0" w:after="0"/>
        <w:rPr>
          <w:b w:val="0"/>
          <w:lang w:val="uk-UA"/>
        </w:rPr>
      </w:pPr>
    </w:p>
    <w:p w14:paraId="7E60B9CD" w14:textId="04A69B0B" w:rsidR="009D09D0" w:rsidRDefault="009D09D0" w:rsidP="000D5E0F">
      <w:pPr>
        <w:pStyle w:val="SectionHeading"/>
        <w:spacing w:before="0" w:after="0"/>
        <w:rPr>
          <w:lang w:val="en-US"/>
        </w:rPr>
      </w:pPr>
      <w:r w:rsidRPr="009D09D0">
        <w:rPr>
          <w:lang w:val="en-US"/>
        </w:rPr>
        <w:t>Acknowledgements</w:t>
      </w:r>
    </w:p>
    <w:p w14:paraId="42F0BF3A" w14:textId="431A7A87" w:rsidR="00FF598F" w:rsidRPr="00FF598F" w:rsidRDefault="00FF598F" w:rsidP="000D5E0F">
      <w:pPr>
        <w:pStyle w:val="SectionHeading"/>
        <w:spacing w:before="0" w:after="0"/>
        <w:rPr>
          <w:b w:val="0"/>
          <w:lang w:val="en-US"/>
        </w:rPr>
      </w:pPr>
      <w:r w:rsidRPr="00FF598F">
        <w:rPr>
          <w:b w:val="0"/>
          <w:lang w:val="en-US"/>
        </w:rPr>
        <w:t xml:space="preserve">The authors gratefully acknowledge the State Institution National Antarctic Scientific Center of Ukraine for providing access to meteorological observations from the Ukrainian Antarctic </w:t>
      </w:r>
      <w:r>
        <w:rPr>
          <w:b w:val="0"/>
          <w:lang w:val="en-US"/>
        </w:rPr>
        <w:t xml:space="preserve">Station </w:t>
      </w:r>
      <w:proofErr w:type="spellStart"/>
      <w:r>
        <w:rPr>
          <w:b w:val="0"/>
          <w:lang w:val="en-US"/>
        </w:rPr>
        <w:t>Akademik</w:t>
      </w:r>
      <w:proofErr w:type="spellEnd"/>
      <w:r>
        <w:rPr>
          <w:b w:val="0"/>
          <w:lang w:val="en-US"/>
        </w:rPr>
        <w:t xml:space="preserve"> </w:t>
      </w:r>
      <w:proofErr w:type="spellStart"/>
      <w:r>
        <w:rPr>
          <w:b w:val="0"/>
          <w:lang w:val="en-US"/>
        </w:rPr>
        <w:t>Vernadsky</w:t>
      </w:r>
      <w:proofErr w:type="spellEnd"/>
      <w:r>
        <w:rPr>
          <w:b w:val="0"/>
          <w:lang w:val="en-US"/>
        </w:rPr>
        <w:t xml:space="preserve"> (</w:t>
      </w:r>
      <w:r w:rsidRPr="00FF598F">
        <w:rPr>
          <w:b w:val="0"/>
          <w:lang w:val="en-US"/>
        </w:rPr>
        <w:t xml:space="preserve">station 89063). </w:t>
      </w:r>
    </w:p>
    <w:p w14:paraId="47861035" w14:textId="77777777" w:rsidR="002E7B5B" w:rsidRDefault="002E7B5B" w:rsidP="002E7B5B">
      <w:pPr>
        <w:pStyle w:val="SectionHeading"/>
        <w:spacing w:before="0" w:after="0"/>
      </w:pPr>
    </w:p>
    <w:p w14:paraId="7D289878" w14:textId="2259EE84" w:rsidR="002E7B5B" w:rsidRPr="00B21383" w:rsidRDefault="00661BAE" w:rsidP="002E7B5B">
      <w:pPr>
        <w:pStyle w:val="SectionHeading"/>
        <w:spacing w:before="0" w:after="0"/>
      </w:pPr>
      <w:r>
        <w:t>References</w:t>
      </w:r>
    </w:p>
    <w:p w14:paraId="1A5768CA" w14:textId="77777777" w:rsidR="00FF598F" w:rsidRPr="00FF598F" w:rsidRDefault="00FF598F" w:rsidP="00FF598F">
      <w:pPr>
        <w:pStyle w:val="aff9"/>
        <w:ind w:left="270" w:hanging="270"/>
        <w:jc w:val="both"/>
        <w:rPr>
          <w:sz w:val="22"/>
          <w:szCs w:val="22"/>
        </w:rPr>
      </w:pPr>
      <w:r w:rsidRPr="00FF598F">
        <w:rPr>
          <w:sz w:val="22"/>
          <w:szCs w:val="22"/>
        </w:rPr>
        <w:fldChar w:fldCharType="begin"/>
      </w:r>
      <w:r w:rsidRPr="00FF598F">
        <w:rPr>
          <w:sz w:val="22"/>
          <w:szCs w:val="22"/>
        </w:rPr>
        <w:instrText xml:space="preserve"> ADDIN ZOTERO_BIBL {"uncited":[],"omitted":[],"custom":[]} CSL_BIBLIOGRAPHY </w:instrText>
      </w:r>
      <w:r w:rsidRPr="00FF598F">
        <w:rPr>
          <w:sz w:val="22"/>
          <w:szCs w:val="22"/>
        </w:rPr>
        <w:fldChar w:fldCharType="separate"/>
      </w:r>
      <w:r w:rsidRPr="00FF598F">
        <w:rPr>
          <w:sz w:val="22"/>
          <w:szCs w:val="22"/>
        </w:rPr>
        <w:t xml:space="preserve">Climate Unboxed. (2021, April 2). </w:t>
      </w:r>
      <w:r w:rsidRPr="00FF598F">
        <w:rPr>
          <w:i/>
          <w:iCs/>
          <w:sz w:val="22"/>
          <w:szCs w:val="22"/>
        </w:rPr>
        <w:t xml:space="preserve">The Beauty of </w:t>
      </w:r>
      <w:proofErr w:type="spellStart"/>
      <w:r w:rsidRPr="00FF598F">
        <w:rPr>
          <w:i/>
          <w:iCs/>
          <w:sz w:val="22"/>
          <w:szCs w:val="22"/>
        </w:rPr>
        <w:t>NetCDF</w:t>
      </w:r>
      <w:proofErr w:type="spellEnd"/>
      <w:r w:rsidRPr="00FF598F">
        <w:rPr>
          <w:sz w:val="22"/>
          <w:szCs w:val="22"/>
        </w:rPr>
        <w:t xml:space="preserve"> [Video recording]. https://www.youtube.com/watch?app=desktop&amp;v=UvNBnjiTXa0&amp;list</w:t>
      </w:r>
    </w:p>
    <w:p w14:paraId="265BC25C" w14:textId="77777777" w:rsidR="00FF598F" w:rsidRPr="00FF598F" w:rsidRDefault="00FF598F" w:rsidP="00FF598F">
      <w:pPr>
        <w:pStyle w:val="aff9"/>
        <w:ind w:left="270" w:hanging="270"/>
        <w:jc w:val="both"/>
        <w:rPr>
          <w:sz w:val="22"/>
          <w:szCs w:val="22"/>
        </w:rPr>
      </w:pPr>
      <w:r w:rsidRPr="00FF598F">
        <w:rPr>
          <w:sz w:val="22"/>
          <w:szCs w:val="22"/>
        </w:rPr>
        <w:t xml:space="preserve">Cook, A. J., Vaughan, D. G., Luckman, A. J., &amp; Murray, T. (2014). A new Antarctic Peninsula glacier basin inventory and observed area changes since the 1940s. </w:t>
      </w:r>
      <w:r w:rsidRPr="00FF598F">
        <w:rPr>
          <w:i/>
          <w:iCs/>
          <w:sz w:val="22"/>
          <w:szCs w:val="22"/>
        </w:rPr>
        <w:t>Antarctic Science</w:t>
      </w:r>
      <w:r w:rsidRPr="00FF598F">
        <w:rPr>
          <w:sz w:val="22"/>
          <w:szCs w:val="22"/>
        </w:rPr>
        <w:t xml:space="preserve">, </w:t>
      </w:r>
      <w:r w:rsidRPr="00FF598F">
        <w:rPr>
          <w:i/>
          <w:iCs/>
          <w:sz w:val="22"/>
          <w:szCs w:val="22"/>
        </w:rPr>
        <w:t>26</w:t>
      </w:r>
      <w:r w:rsidRPr="00FF598F">
        <w:rPr>
          <w:sz w:val="22"/>
          <w:szCs w:val="22"/>
        </w:rPr>
        <w:t>(6), 614–624. https://doi.org/10.1017/S0954102014000200</w:t>
      </w:r>
    </w:p>
    <w:p w14:paraId="293C1283" w14:textId="77777777" w:rsidR="00FF598F" w:rsidRPr="00FF598F" w:rsidRDefault="00FF598F" w:rsidP="00FF598F">
      <w:pPr>
        <w:pStyle w:val="aff9"/>
        <w:ind w:left="270" w:hanging="270"/>
        <w:jc w:val="both"/>
        <w:rPr>
          <w:sz w:val="22"/>
          <w:szCs w:val="22"/>
        </w:rPr>
      </w:pPr>
      <w:proofErr w:type="spellStart"/>
      <w:r w:rsidRPr="00FF598F">
        <w:rPr>
          <w:sz w:val="22"/>
          <w:szCs w:val="22"/>
        </w:rPr>
        <w:t>Gleixner</w:t>
      </w:r>
      <w:proofErr w:type="spellEnd"/>
      <w:r w:rsidRPr="00FF598F">
        <w:rPr>
          <w:sz w:val="22"/>
          <w:szCs w:val="22"/>
        </w:rPr>
        <w:t xml:space="preserve">, S., </w:t>
      </w:r>
      <w:proofErr w:type="spellStart"/>
      <w:r w:rsidRPr="00FF598F">
        <w:rPr>
          <w:sz w:val="22"/>
          <w:szCs w:val="22"/>
        </w:rPr>
        <w:t>Demissie</w:t>
      </w:r>
      <w:proofErr w:type="spellEnd"/>
      <w:r w:rsidRPr="00FF598F">
        <w:rPr>
          <w:sz w:val="22"/>
          <w:szCs w:val="22"/>
        </w:rPr>
        <w:t xml:space="preserve">, T., &amp; </w:t>
      </w:r>
      <w:proofErr w:type="spellStart"/>
      <w:r w:rsidRPr="00FF598F">
        <w:rPr>
          <w:sz w:val="22"/>
          <w:szCs w:val="22"/>
        </w:rPr>
        <w:t>Diro</w:t>
      </w:r>
      <w:proofErr w:type="spellEnd"/>
      <w:r w:rsidRPr="00FF598F">
        <w:rPr>
          <w:sz w:val="22"/>
          <w:szCs w:val="22"/>
        </w:rPr>
        <w:t xml:space="preserve">, G. T. (2020). Did ERA5 Improve Temperature and Precipitation Reanalysis over East Africa? </w:t>
      </w:r>
      <w:r w:rsidRPr="00FF598F">
        <w:rPr>
          <w:i/>
          <w:iCs/>
          <w:sz w:val="22"/>
          <w:szCs w:val="22"/>
        </w:rPr>
        <w:t>Atmosphere</w:t>
      </w:r>
      <w:r w:rsidRPr="00FF598F">
        <w:rPr>
          <w:sz w:val="22"/>
          <w:szCs w:val="22"/>
        </w:rPr>
        <w:t xml:space="preserve">, </w:t>
      </w:r>
      <w:r w:rsidRPr="00FF598F">
        <w:rPr>
          <w:i/>
          <w:iCs/>
          <w:sz w:val="22"/>
          <w:szCs w:val="22"/>
        </w:rPr>
        <w:t>11</w:t>
      </w:r>
      <w:r w:rsidRPr="00FF598F">
        <w:rPr>
          <w:sz w:val="22"/>
          <w:szCs w:val="22"/>
        </w:rPr>
        <w:t>(9). https://doi.org/10.3390/atmos11090996</w:t>
      </w:r>
    </w:p>
    <w:p w14:paraId="009EE793" w14:textId="77777777" w:rsidR="00FF598F" w:rsidRPr="00FF598F" w:rsidRDefault="00FF598F" w:rsidP="00FF598F">
      <w:pPr>
        <w:pStyle w:val="aff9"/>
        <w:ind w:left="270" w:hanging="270"/>
        <w:jc w:val="both"/>
        <w:rPr>
          <w:sz w:val="22"/>
          <w:szCs w:val="22"/>
        </w:rPr>
      </w:pPr>
      <w:proofErr w:type="spellStart"/>
      <w:r w:rsidRPr="00FF598F">
        <w:rPr>
          <w:sz w:val="22"/>
          <w:szCs w:val="22"/>
        </w:rPr>
        <w:t>Kadurin</w:t>
      </w:r>
      <w:proofErr w:type="spellEnd"/>
      <w:r w:rsidRPr="00FF598F">
        <w:rPr>
          <w:sz w:val="22"/>
          <w:szCs w:val="22"/>
        </w:rPr>
        <w:t xml:space="preserve">, S., &amp; </w:t>
      </w:r>
      <w:proofErr w:type="spellStart"/>
      <w:r w:rsidRPr="00FF598F">
        <w:rPr>
          <w:sz w:val="22"/>
          <w:szCs w:val="22"/>
        </w:rPr>
        <w:t>Kadurin</w:t>
      </w:r>
      <w:proofErr w:type="spellEnd"/>
      <w:r w:rsidRPr="00FF598F">
        <w:rPr>
          <w:sz w:val="22"/>
          <w:szCs w:val="22"/>
        </w:rPr>
        <w:t xml:space="preserve">, V. (2023). The dynamics of </w:t>
      </w:r>
      <w:proofErr w:type="spellStart"/>
      <w:r w:rsidRPr="00FF598F">
        <w:rPr>
          <w:sz w:val="22"/>
          <w:szCs w:val="22"/>
        </w:rPr>
        <w:t>Trooz</w:t>
      </w:r>
      <w:proofErr w:type="spellEnd"/>
      <w:r w:rsidRPr="00FF598F">
        <w:rPr>
          <w:sz w:val="22"/>
          <w:szCs w:val="22"/>
        </w:rPr>
        <w:t xml:space="preserve"> Glacier, Antarctic Peninsula, by satellite remote sensing data. </w:t>
      </w:r>
      <w:r w:rsidRPr="00FF598F">
        <w:rPr>
          <w:i/>
          <w:iCs/>
          <w:sz w:val="22"/>
          <w:szCs w:val="22"/>
        </w:rPr>
        <w:t>Ukrainian Antarctic Journal</w:t>
      </w:r>
      <w:r w:rsidRPr="00FF598F">
        <w:rPr>
          <w:sz w:val="22"/>
          <w:szCs w:val="22"/>
        </w:rPr>
        <w:t xml:space="preserve">, </w:t>
      </w:r>
      <w:r w:rsidRPr="00FF598F">
        <w:rPr>
          <w:i/>
          <w:iCs/>
          <w:sz w:val="22"/>
          <w:szCs w:val="22"/>
        </w:rPr>
        <w:t>21</w:t>
      </w:r>
      <w:r w:rsidRPr="00FF598F">
        <w:rPr>
          <w:sz w:val="22"/>
          <w:szCs w:val="22"/>
        </w:rPr>
        <w:t>(2), 117–133. https://doi.org/10.33275/1727-7485.2.2023.71</w:t>
      </w:r>
    </w:p>
    <w:p w14:paraId="196E1DEB" w14:textId="0081B148" w:rsidR="002E7B5B" w:rsidRDefault="00FF598F" w:rsidP="00FF598F">
      <w:pPr>
        <w:pStyle w:val="aff9"/>
        <w:ind w:left="270" w:hanging="270"/>
        <w:jc w:val="both"/>
        <w:rPr>
          <w:sz w:val="22"/>
          <w:szCs w:val="22"/>
        </w:rPr>
      </w:pPr>
      <w:proofErr w:type="spellStart"/>
      <w:r w:rsidRPr="00FF598F">
        <w:rPr>
          <w:sz w:val="22"/>
          <w:szCs w:val="22"/>
        </w:rPr>
        <w:t>Tretyak</w:t>
      </w:r>
      <w:proofErr w:type="spellEnd"/>
      <w:r w:rsidRPr="00FF598F">
        <w:rPr>
          <w:sz w:val="22"/>
          <w:szCs w:val="22"/>
        </w:rPr>
        <w:t xml:space="preserve">, K. R., &amp; Kukhtar, D. V. (2023). Modeling the </w:t>
      </w:r>
      <w:proofErr w:type="spellStart"/>
      <w:r w:rsidRPr="00FF598F">
        <w:rPr>
          <w:sz w:val="22"/>
          <w:szCs w:val="22"/>
        </w:rPr>
        <w:t>Trooz</w:t>
      </w:r>
      <w:proofErr w:type="spellEnd"/>
      <w:r w:rsidRPr="00FF598F">
        <w:rPr>
          <w:sz w:val="22"/>
          <w:szCs w:val="22"/>
        </w:rPr>
        <w:t xml:space="preserve"> Glacier’s movement using air temperature data and satellite SAR observations in 2015–2022. </w:t>
      </w:r>
      <w:r w:rsidRPr="00FF598F">
        <w:rPr>
          <w:i/>
          <w:iCs/>
          <w:sz w:val="22"/>
          <w:szCs w:val="22"/>
        </w:rPr>
        <w:t>Ukrainian Antarctic Journal</w:t>
      </w:r>
      <w:r w:rsidRPr="00FF598F">
        <w:rPr>
          <w:sz w:val="22"/>
          <w:szCs w:val="22"/>
        </w:rPr>
        <w:t xml:space="preserve">, </w:t>
      </w:r>
      <w:r w:rsidRPr="00FF598F">
        <w:rPr>
          <w:i/>
          <w:iCs/>
          <w:sz w:val="22"/>
          <w:szCs w:val="22"/>
        </w:rPr>
        <w:t>21</w:t>
      </w:r>
      <w:r w:rsidRPr="00FF598F">
        <w:rPr>
          <w:sz w:val="22"/>
          <w:szCs w:val="22"/>
        </w:rPr>
        <w:t>(1), 24–36. https://doi.org/10.33275/1727-7485.1.2023.70</w:t>
      </w:r>
      <w:r w:rsidRPr="00FF598F">
        <w:rPr>
          <w:sz w:val="22"/>
          <w:szCs w:val="22"/>
        </w:rPr>
        <w:fldChar w:fldCharType="end"/>
      </w:r>
    </w:p>
    <w:sectPr w:rsidR="002E7B5B" w:rsidSect="000D5E0F">
      <w:pgSz w:w="11907" w:h="16840" w:code="9"/>
      <w:pgMar w:top="1440" w:right="1440" w:bottom="1440" w:left="1440" w:header="284" w:footer="709" w:gutter="0"/>
      <w:pgNumType w:start="1"/>
      <w:cols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002AA6" w14:textId="77777777" w:rsidR="00BB657D" w:rsidRDefault="00BB657D">
      <w:r>
        <w:separator/>
      </w:r>
    </w:p>
  </w:endnote>
  <w:endnote w:type="continuationSeparator" w:id="0">
    <w:p w14:paraId="5A8EDFBE" w14:textId="77777777" w:rsidR="00BB657D" w:rsidRDefault="00BB6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ymath">
    <w:panose1 w:val="00000400000000000000"/>
    <w:charset w:val="CC"/>
    <w:family w:val="auto"/>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CB80E" w14:textId="77777777" w:rsidR="002739A3" w:rsidRDefault="002739A3">
    <w:pPr>
      <w:pStyle w:val="a7"/>
      <w:pBdr>
        <w:top w:val="single" w:sz="6" w:space="1" w:color="auto"/>
      </w:pBdr>
      <w:jc w:val="right"/>
      <w:rPr>
        <w:rFonts w:ascii="Arial" w:hAnsi="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EE347" w14:textId="77777777" w:rsidR="002739A3" w:rsidRDefault="002739A3" w:rsidP="003B564F">
    <w:pPr>
      <w:pStyle w:val="a7"/>
      <w:pBdr>
        <w:bottom w:val="single" w:sz="6" w:space="1" w:color="auto"/>
      </w:pBdr>
      <w:jc w:val="center"/>
      <w:rPr>
        <w:noProof/>
        <w:sz w:val="20"/>
      </w:rPr>
    </w:pPr>
  </w:p>
  <w:p w14:paraId="20E209B0" w14:textId="5C6871A4" w:rsidR="002739A3" w:rsidRPr="004A419B" w:rsidRDefault="002739A3" w:rsidP="006A4FBC">
    <w:pPr>
      <w:pStyle w:val="a7"/>
      <w:jc w:val="center"/>
      <w:rPr>
        <w:color w:val="000000"/>
        <w:sz w:val="20"/>
      </w:rPr>
    </w:pPr>
    <w:r w:rsidRPr="00743AA5">
      <w:rPr>
        <w:noProof/>
        <w:color w:val="000000"/>
        <w:sz w:val="20"/>
      </w:rPr>
      <w:t>International Conference of Young Professionals</w:t>
    </w:r>
    <w:r>
      <w:rPr>
        <w:noProof/>
        <w:color w:val="000000"/>
        <w:sz w:val="20"/>
      </w:rPr>
      <w:t xml:space="preserve"> “GeoTerrace-202</w:t>
    </w:r>
    <w:r w:rsidR="002E2A7E">
      <w:rPr>
        <w:noProof/>
        <w:color w:val="000000"/>
        <w:sz w:val="20"/>
      </w:rPr>
      <w:t>6</w:t>
    </w:r>
    <w:r>
      <w:rPr>
        <w:noProof/>
        <w:color w:val="000000"/>
        <w:sz w:val="20"/>
      </w:rPr>
      <w:t>”</w:t>
    </w:r>
    <w:r w:rsidRPr="00666BF3">
      <w:rPr>
        <w:noProof/>
        <w:color w:val="000000"/>
        <w:sz w:val="20"/>
      </w:rPr>
      <w:br/>
    </w:r>
    <w:r w:rsidR="002E2A7E">
      <w:rPr>
        <w:color w:val="000000"/>
        <w:sz w:val="20"/>
      </w:rPr>
      <w:t>5</w:t>
    </w:r>
    <w:r>
      <w:rPr>
        <w:color w:val="000000"/>
        <w:sz w:val="20"/>
      </w:rPr>
      <w:t>-</w:t>
    </w:r>
    <w:r w:rsidR="002E2A7E">
      <w:rPr>
        <w:color w:val="000000"/>
        <w:sz w:val="20"/>
        <w:lang w:val="en-GB"/>
      </w:rPr>
      <w:t>8</w:t>
    </w:r>
    <w:r w:rsidR="002E2A7E">
      <w:rPr>
        <w:color w:val="000000"/>
        <w:sz w:val="20"/>
      </w:rPr>
      <w:t xml:space="preserve"> October 2026</w:t>
    </w:r>
    <w:r w:rsidRPr="00666BF3">
      <w:rPr>
        <w:color w:val="000000"/>
        <w:sz w:val="20"/>
      </w:rPr>
      <w:t xml:space="preserve">, </w:t>
    </w:r>
    <w:r>
      <w:rPr>
        <w:color w:val="000000"/>
        <w:sz w:val="20"/>
      </w:rPr>
      <w:t>Lviv</w:t>
    </w:r>
    <w:r w:rsidRPr="00666BF3">
      <w:rPr>
        <w:color w:val="000000"/>
        <w:sz w:val="20"/>
      </w:rPr>
      <w:t>, Ukraine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5B0D19" w14:textId="77777777" w:rsidR="00BB657D" w:rsidRDefault="00BB657D">
      <w:r>
        <w:separator/>
      </w:r>
    </w:p>
  </w:footnote>
  <w:footnote w:type="continuationSeparator" w:id="0">
    <w:p w14:paraId="22650D5A" w14:textId="77777777" w:rsidR="00BB657D" w:rsidRDefault="00BB65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394A4" w14:textId="0BB5480C" w:rsidR="002739A3" w:rsidRDefault="007628B0">
    <w:pPr>
      <w:pStyle w:val="a6"/>
      <w:jc w:val="right"/>
      <w:rPr>
        <w:sz w:val="12"/>
      </w:rPr>
    </w:pPr>
    <w:r w:rsidRPr="00F20A56">
      <w:rPr>
        <w:noProof/>
        <w:sz w:val="12"/>
        <w:lang w:val="uk-UA" w:eastAsia="uk-UA"/>
      </w:rPr>
      <mc:AlternateContent>
        <mc:Choice Requires="wpc">
          <w:drawing>
            <wp:inline distT="0" distB="0" distL="0" distR="0" wp14:anchorId="1E8DD7B2" wp14:editId="5261C451">
              <wp:extent cx="1321435" cy="306070"/>
              <wp:effectExtent l="0" t="9525" r="2540" b="8255"/>
              <wp:docPr id="3" name="Полотно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63734975" name="Freeform 10"/>
                      <wps:cNvSpPr>
                        <a:spLocks/>
                      </wps:cNvSpPr>
                      <wps:spPr bwMode="auto">
                        <a:xfrm>
                          <a:off x="0" y="5101"/>
                          <a:ext cx="304008" cy="295067"/>
                        </a:xfrm>
                        <a:custGeom>
                          <a:avLst/>
                          <a:gdLst>
                            <a:gd name="T0" fmla="*/ 252837 w 303"/>
                            <a:gd name="T1" fmla="*/ 189011 h 295"/>
                            <a:gd name="T2" fmla="*/ 223740 w 303"/>
                            <a:gd name="T3" fmla="*/ 189011 h 295"/>
                            <a:gd name="T4" fmla="*/ 164545 w 303"/>
                            <a:gd name="T5" fmla="*/ 150009 h 295"/>
                            <a:gd name="T6" fmla="*/ 115382 w 303"/>
                            <a:gd name="T7" fmla="*/ 150009 h 295"/>
                            <a:gd name="T8" fmla="*/ 115382 w 303"/>
                            <a:gd name="T9" fmla="*/ 233013 h 295"/>
                            <a:gd name="T10" fmla="*/ 170564 w 303"/>
                            <a:gd name="T11" fmla="*/ 275016 h 295"/>
                            <a:gd name="T12" fmla="*/ 273906 w 303"/>
                            <a:gd name="T13" fmla="*/ 222013 h 295"/>
                            <a:gd name="T14" fmla="*/ 304006 w 303"/>
                            <a:gd name="T15" fmla="*/ 222013 h 295"/>
                            <a:gd name="T16" fmla="*/ 290963 w 303"/>
                            <a:gd name="T17" fmla="*/ 295017 h 295"/>
                            <a:gd name="T18" fmla="*/ 0 w 303"/>
                            <a:gd name="T19" fmla="*/ 295017 h 295"/>
                            <a:gd name="T20" fmla="*/ 0 w 303"/>
                            <a:gd name="T21" fmla="*/ 275016 h 295"/>
                            <a:gd name="T22" fmla="*/ 39129 w 303"/>
                            <a:gd name="T23" fmla="*/ 238014 h 295"/>
                            <a:gd name="T24" fmla="*/ 39129 w 303"/>
                            <a:gd name="T25" fmla="*/ 56003 h 295"/>
                            <a:gd name="T26" fmla="*/ 0 w 303"/>
                            <a:gd name="T27" fmla="*/ 21001 h 295"/>
                            <a:gd name="T28" fmla="*/ 0 w 303"/>
                            <a:gd name="T29" fmla="*/ 0 h 295"/>
                            <a:gd name="T30" fmla="*/ 284943 w 303"/>
                            <a:gd name="T31" fmla="*/ 0 h 295"/>
                            <a:gd name="T32" fmla="*/ 284943 w 303"/>
                            <a:gd name="T33" fmla="*/ 62004 h 295"/>
                            <a:gd name="T34" fmla="*/ 256850 w 303"/>
                            <a:gd name="T35" fmla="*/ 62004 h 295"/>
                            <a:gd name="T36" fmla="*/ 176584 w 303"/>
                            <a:gd name="T37" fmla="*/ 21001 h 295"/>
                            <a:gd name="T38" fmla="*/ 115382 w 303"/>
                            <a:gd name="T39" fmla="*/ 21001 h 295"/>
                            <a:gd name="T40" fmla="*/ 115382 w 303"/>
                            <a:gd name="T41" fmla="*/ 130007 h 295"/>
                            <a:gd name="T42" fmla="*/ 167554 w 303"/>
                            <a:gd name="T43" fmla="*/ 130007 h 295"/>
                            <a:gd name="T44" fmla="*/ 223740 w 303"/>
                            <a:gd name="T45" fmla="*/ 94005 h 295"/>
                            <a:gd name="T46" fmla="*/ 252837 w 303"/>
                            <a:gd name="T47" fmla="*/ 94005 h 295"/>
                            <a:gd name="T48" fmla="*/ 252837 w 303"/>
                            <a:gd name="T49" fmla="*/ 189011 h 295"/>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303" h="295">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7328342" name="Freeform 11"/>
                      <wps:cNvSpPr>
                        <a:spLocks noEditPoints="1"/>
                      </wps:cNvSpPr>
                      <wps:spPr bwMode="auto">
                        <a:xfrm>
                          <a:off x="315008" y="5101"/>
                          <a:ext cx="333009" cy="295067"/>
                        </a:xfrm>
                        <a:custGeom>
                          <a:avLst/>
                          <a:gdLst>
                            <a:gd name="T0" fmla="*/ 183569 w 332"/>
                            <a:gd name="T1" fmla="*/ 159009 h 295"/>
                            <a:gd name="T2" fmla="*/ 101314 w 332"/>
                            <a:gd name="T3" fmla="*/ 159009 h 295"/>
                            <a:gd name="T4" fmla="*/ 140435 w 332"/>
                            <a:gd name="T5" fmla="*/ 50003 h 295"/>
                            <a:gd name="T6" fmla="*/ 183569 w 332"/>
                            <a:gd name="T7" fmla="*/ 159009 h 295"/>
                            <a:gd name="T8" fmla="*/ 193600 w 332"/>
                            <a:gd name="T9" fmla="*/ 184011 h 295"/>
                            <a:gd name="T10" fmla="*/ 212659 w 332"/>
                            <a:gd name="T11" fmla="*/ 234013 h 295"/>
                            <a:gd name="T12" fmla="*/ 186578 w 332"/>
                            <a:gd name="T13" fmla="*/ 275016 h 295"/>
                            <a:gd name="T14" fmla="*/ 186578 w 332"/>
                            <a:gd name="T15" fmla="*/ 295017 h 295"/>
                            <a:gd name="T16" fmla="*/ 333032 w 332"/>
                            <a:gd name="T17" fmla="*/ 295017 h 295"/>
                            <a:gd name="T18" fmla="*/ 333032 w 332"/>
                            <a:gd name="T19" fmla="*/ 275016 h 295"/>
                            <a:gd name="T20" fmla="*/ 294914 w 332"/>
                            <a:gd name="T21" fmla="*/ 239014 h 295"/>
                            <a:gd name="T22" fmla="*/ 201625 w 332"/>
                            <a:gd name="T23" fmla="*/ 0 h 295"/>
                            <a:gd name="T24" fmla="*/ 120373 w 332"/>
                            <a:gd name="T25" fmla="*/ 0 h 295"/>
                            <a:gd name="T26" fmla="*/ 130404 w 332"/>
                            <a:gd name="T27" fmla="*/ 21001 h 295"/>
                            <a:gd name="T28" fmla="*/ 45140 w 332"/>
                            <a:gd name="T29" fmla="*/ 236014 h 295"/>
                            <a:gd name="T30" fmla="*/ 0 w 332"/>
                            <a:gd name="T31" fmla="*/ 275016 h 295"/>
                            <a:gd name="T32" fmla="*/ 0 w 332"/>
                            <a:gd name="T33" fmla="*/ 295017 h 295"/>
                            <a:gd name="T34" fmla="*/ 101314 w 332"/>
                            <a:gd name="T35" fmla="*/ 295017 h 295"/>
                            <a:gd name="T36" fmla="*/ 101314 w 332"/>
                            <a:gd name="T37" fmla="*/ 275016 h 295"/>
                            <a:gd name="T38" fmla="*/ 78242 w 332"/>
                            <a:gd name="T39" fmla="*/ 224013 h 295"/>
                            <a:gd name="T40" fmla="*/ 91283 w 332"/>
                            <a:gd name="T41" fmla="*/ 184011 h 295"/>
                            <a:gd name="T42" fmla="*/ 193600 w 332"/>
                            <a:gd name="T43" fmla="*/ 184011 h 29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332" h="295">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6541474" name="Freeform 12"/>
                      <wps:cNvSpPr>
                        <a:spLocks/>
                      </wps:cNvSpPr>
                      <wps:spPr bwMode="auto">
                        <a:xfrm>
                          <a:off x="661118" y="-1000"/>
                          <a:ext cx="336109" cy="307070"/>
                        </a:xfrm>
                        <a:custGeom>
                          <a:avLst/>
                          <a:gdLst>
                            <a:gd name="T0" fmla="*/ 272883 w 335"/>
                            <a:gd name="T1" fmla="*/ 94028 h 307"/>
                            <a:gd name="T2" fmla="*/ 171555 w 335"/>
                            <a:gd name="T3" fmla="*/ 21006 h 307"/>
                            <a:gd name="T4" fmla="*/ 83270 w 335"/>
                            <a:gd name="T5" fmla="*/ 150044 h 307"/>
                            <a:gd name="T6" fmla="*/ 183594 w 335"/>
                            <a:gd name="T7" fmla="*/ 286084 h 307"/>
                            <a:gd name="T8" fmla="*/ 226734 w 335"/>
                            <a:gd name="T9" fmla="*/ 275081 h 307"/>
                            <a:gd name="T10" fmla="*/ 226734 w 335"/>
                            <a:gd name="T11" fmla="*/ 213062 h 307"/>
                            <a:gd name="T12" fmla="*/ 187607 w 335"/>
                            <a:gd name="T13" fmla="*/ 175051 h 307"/>
                            <a:gd name="T14" fmla="*/ 187607 w 335"/>
                            <a:gd name="T15" fmla="*/ 154045 h 307"/>
                            <a:gd name="T16" fmla="*/ 336088 w 335"/>
                            <a:gd name="T17" fmla="*/ 154045 h 307"/>
                            <a:gd name="T18" fmla="*/ 336088 w 335"/>
                            <a:gd name="T19" fmla="*/ 175051 h 307"/>
                            <a:gd name="T20" fmla="*/ 302981 w 335"/>
                            <a:gd name="T21" fmla="*/ 211062 h 307"/>
                            <a:gd name="T22" fmla="*/ 302981 w 335"/>
                            <a:gd name="T23" fmla="*/ 284083 h 307"/>
                            <a:gd name="T24" fmla="*/ 171555 w 335"/>
                            <a:gd name="T25" fmla="*/ 307090 h 307"/>
                            <a:gd name="T26" fmla="*/ 0 w 335"/>
                            <a:gd name="T27" fmla="*/ 159047 h 307"/>
                            <a:gd name="T28" fmla="*/ 174565 w 335"/>
                            <a:gd name="T29" fmla="*/ 0 h 307"/>
                            <a:gd name="T30" fmla="*/ 295958 w 335"/>
                            <a:gd name="T31" fmla="*/ 27008 h 307"/>
                            <a:gd name="T32" fmla="*/ 300974 w 335"/>
                            <a:gd name="T33" fmla="*/ 94028 h 307"/>
                            <a:gd name="T34" fmla="*/ 272883 w 335"/>
                            <a:gd name="T35" fmla="*/ 94028 h 307"/>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335" h="307">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2072818" name="Freeform 13"/>
                      <wps:cNvSpPr>
                        <a:spLocks/>
                      </wps:cNvSpPr>
                      <wps:spPr bwMode="auto">
                        <a:xfrm>
                          <a:off x="1018427" y="5101"/>
                          <a:ext cx="304008" cy="295067"/>
                        </a:xfrm>
                        <a:custGeom>
                          <a:avLst/>
                          <a:gdLst>
                            <a:gd name="T0" fmla="*/ 252837 w 303"/>
                            <a:gd name="T1" fmla="*/ 189011 h 295"/>
                            <a:gd name="T2" fmla="*/ 223740 w 303"/>
                            <a:gd name="T3" fmla="*/ 189011 h 295"/>
                            <a:gd name="T4" fmla="*/ 165548 w 303"/>
                            <a:gd name="T5" fmla="*/ 150009 h 295"/>
                            <a:gd name="T6" fmla="*/ 115382 w 303"/>
                            <a:gd name="T7" fmla="*/ 150009 h 295"/>
                            <a:gd name="T8" fmla="*/ 115382 w 303"/>
                            <a:gd name="T9" fmla="*/ 233013 h 295"/>
                            <a:gd name="T10" fmla="*/ 171568 w 303"/>
                            <a:gd name="T11" fmla="*/ 275016 h 295"/>
                            <a:gd name="T12" fmla="*/ 273906 w 303"/>
                            <a:gd name="T13" fmla="*/ 222013 h 295"/>
                            <a:gd name="T14" fmla="*/ 304006 w 303"/>
                            <a:gd name="T15" fmla="*/ 222013 h 295"/>
                            <a:gd name="T16" fmla="*/ 290963 w 303"/>
                            <a:gd name="T17" fmla="*/ 295017 h 295"/>
                            <a:gd name="T18" fmla="*/ 0 w 303"/>
                            <a:gd name="T19" fmla="*/ 295017 h 295"/>
                            <a:gd name="T20" fmla="*/ 0 w 303"/>
                            <a:gd name="T21" fmla="*/ 275016 h 295"/>
                            <a:gd name="T22" fmla="*/ 39129 w 303"/>
                            <a:gd name="T23" fmla="*/ 238014 h 295"/>
                            <a:gd name="T24" fmla="*/ 39129 w 303"/>
                            <a:gd name="T25" fmla="*/ 56003 h 295"/>
                            <a:gd name="T26" fmla="*/ 0 w 303"/>
                            <a:gd name="T27" fmla="*/ 21001 h 295"/>
                            <a:gd name="T28" fmla="*/ 0 w 303"/>
                            <a:gd name="T29" fmla="*/ 0 h 295"/>
                            <a:gd name="T30" fmla="*/ 284943 w 303"/>
                            <a:gd name="T31" fmla="*/ 0 h 295"/>
                            <a:gd name="T32" fmla="*/ 284943 w 303"/>
                            <a:gd name="T33" fmla="*/ 62004 h 295"/>
                            <a:gd name="T34" fmla="*/ 256850 w 303"/>
                            <a:gd name="T35" fmla="*/ 62004 h 295"/>
                            <a:gd name="T36" fmla="*/ 176584 w 303"/>
                            <a:gd name="T37" fmla="*/ 21001 h 295"/>
                            <a:gd name="T38" fmla="*/ 115382 w 303"/>
                            <a:gd name="T39" fmla="*/ 21001 h 295"/>
                            <a:gd name="T40" fmla="*/ 115382 w 303"/>
                            <a:gd name="T41" fmla="*/ 130007 h 295"/>
                            <a:gd name="T42" fmla="*/ 167554 w 303"/>
                            <a:gd name="T43" fmla="*/ 130007 h 295"/>
                            <a:gd name="T44" fmla="*/ 223740 w 303"/>
                            <a:gd name="T45" fmla="*/ 94005 h 295"/>
                            <a:gd name="T46" fmla="*/ 252837 w 303"/>
                            <a:gd name="T47" fmla="*/ 94005 h 295"/>
                            <a:gd name="T48" fmla="*/ 252837 w 303"/>
                            <a:gd name="T49" fmla="*/ 189011 h 295"/>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303" h="295">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2D62181A" id="Полотно 8" o:spid="_x0000_s1026" editas="canvas" style="width:104.05pt;height:24.1pt;mso-position-horizontal-relative:char;mso-position-vertical-relative:line" coordsize="13214,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&#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14;height:3060;visibility:visible;mso-wrap-style:square">
                <v:fill o:detectmouseclick="t"/>
                <v:path o:connecttype="none"/>
              </v:shape>
              <v:shape id="Freeform 10" o:spid="_x0000_s1028" style="position:absolute;top:51;width:3040;height:2950;visibility:visible;mso-wrap-style:square;v-text-anchor:top" coordsize="303,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4pMkA&#10;AADjAAAADwAAAGRycy9kb3ducmV2LnhtbESPQWvCQBCF7wX/wzJCb81G02qMriIWQ2+lKngdsmMS&#10;zM6G3VXTf98tFHqcee9782a1GUwn7uR8a1nBJElBEFdWt1wrOB33LzkIH5A1dpZJwTd52KxHTyss&#10;tH3wF90PoRYxhH2BCpoQ+kJKXzVk0Ce2J47axTqDIY6ultrhI4abTk7TdCYNthwvNNjTrqHqergZ&#10;BZ8R3mctOiPLUJdlfnbp+1mp5/GwXYIINIR/8x/9oWP9ySybZ6+L+Rv8/hQXIN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J4pMkAAADjAAAADwAAAAAAAAAAAAAAAACYAgAA&#10;ZHJzL2Rvd25yZXYueG1sUEsFBgAAAAAEAAQA9QAAAI4DAAAAAA==&#1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path arrowok="t" o:connecttype="custom" o:connectlocs="253678121,189053928;224484323,189053928;165092397,150043070;115765845,150043070;115765845,233065922;171131421,275078461;274817212,222063423;305017347,222063423;291930956,295084004;0,295084004;0,275078461;39259172,238068057;39259172,56015719;0,21005770;0,0;285890929,0;285890929,62018082;257704471,62018082;177171448,21005770;115765845,21005770;115765845,130036527;168111407,130036527;224484323,94026350;253678121,94026350;253678121,189053928" o:connectangles="0,0,0,0,0,0,0,0,0,0,0,0,0,0,0,0,0,0,0,0,0,0,0,0,0"/>
              </v:shape>
              <v:shape id="Freeform 11" o:spid="_x0000_s1029" style="position:absolute;left:3150;top:51;width:3330;height:2950;visibility:visible;mso-wrap-style:square;v-text-anchor:top" coordsize="332,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YAHsgA&#10;AADjAAAADwAAAGRycy9kb3ducmV2LnhtbERPX2vCMBB/F/Ydwgl709QqnXZGUWEijHXMCXs9mrMt&#10;ay6libb99stgsMf7/b/1tje1uFPrKssKZtMIBHFudcWFgsvny2QJwnlkjbVlUjCQg+3mYbTGVNuO&#10;P+h+9oUIIexSVFB636RSurwkg25qG+LAXW1r0IezLaRusQvhppZxFCXSYMWhocSGDiXl3+ebUdBl&#10;csiOs93X7fQaDft397bCTCv1OO53zyA89f5f/Oc+6TA/SZ7m8XK+iOH3pwCA3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JgAeyAAAAOMAAAAPAAAAAAAAAAAAAAAAAJgCAABk&#10;cnMvZG93bnJldi54bWxQSwUGAAAAAAQABAD1AAAAjQMAAAAA&#1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path arrowok="t" o:connecttype="custom" o:connectlocs="184126895,159045114;101621909,159045114;140861804,50014357;184126895,159045114;194188381,184052792;213305304,234066149;187145040,275078461;187145040,295084004;334044136,295084004;334044136,275078461;295810290,239068285;202237770,0;120738832,0;130800318,21005770;45277188,236067603;0,275078461;0,295084004;101621909,295084004;101621909,275078461;78479790,224063878;91560423,184052792;194188381,184052792" o:connectangles="0,0,0,0,0,0,0,0,0,0,0,0,0,0,0,0,0,0,0,0,0,0"/>
                <o:lock v:ext="edit" verticies="t"/>
              </v:shape>
              <v:shape id="Freeform 12" o:spid="_x0000_s1030" style="position:absolute;left:6611;top:-10;width:3361;height:3070;visibility:visible;mso-wrap-style:square;v-text-anchor:top" coordsize="335,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6/jMwA&#10;AADjAAAADwAAAGRycy9kb3ducmV2LnhtbESPQUvDQBSE74L/YXkFb3aTENM2dltEEIvYUlvB6zP7&#10;mkSzb8PumsZ/7wqCx2FmvmGW69F0YiDnW8sK0mkCgriyuuVawevx4XoOwgdkjZ1lUvBNHtary4sl&#10;ltqe+YWGQ6hFhLAvUUETQl9K6auGDPqp7Ymjd7LOYIjS1VI7PEe46WSWJIU02HJcaLCn+4aqz8OX&#10;UTB8bJ8X+2Tx7h53m31n3woO2ZNSV5Px7hZEoDH8h//aG60gS9PiJk/zWQ6/n+IfkKs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zt6/jMwAAADjAAAADwAAAAAAAAAAAAAAAACY&#10;AgAAZHJzL2Rvd25yZXYueG1sUEsFBgAAAAAEAAQA9QAAAJEDAAAAAA==&#10;" path="m272,94c253,49,214,21,171,21,114,21,83,67,83,150v,86,37,136,100,136c200,286,213,283,226,275v,-62,,-62,,-62c226,187,219,175,187,175v,-21,,-21,,-21c335,154,335,154,335,154v,21,,21,,21c310,175,302,187,302,211v,73,,73,,73c280,295,215,307,171,307,65,307,,251,,159,,76,61,,174,v46,,95,10,121,27c300,94,300,94,300,94r-28,xe" fillcolor="#009273" stroked="f">
                <v:path arrowok="t" o:connecttype="custom" o:connectlocs="273786365,94049440;172122924,21010790;83545661,150078212;184201778,286149231;227484591,275143722;227484591,213110581;188228063,175090914;188228063,154080124;337200602,154080124;337200602,175090914;303984003,211110125;303984003,284147775;172122924,307160021;0,159083265;175142888,0;296937753,27014158;301970359,94049440;273786365,94049440" o:connectangles="0,0,0,0,0,0,0,0,0,0,0,0,0,0,0,0,0,0"/>
              </v:shape>
              <v:shape id="Freeform 13" o:spid="_x0000_s1031" style="position:absolute;left:10184;top:51;width:3040;height:2950;visibility:visible;mso-wrap-style:square;v-text-anchor:top" coordsize="303,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HMnMQA&#10;AADiAAAADwAAAGRycy9kb3ducmV2LnhtbERPTUvDQBC9C/6HZQq92d2moGnstoilwZtYhV6H7JiE&#10;ZmfD7tqm/945CB4f73uzm/ygLhRTH9jCcmFAETfB9dxa+Po8PJSgUkZ2OAQmCzdKsNve322wcuHK&#10;H3Q55lZJCKcKLXQ5j5XWqenIY1qEkVi47xA9ZoGx1S7iVcL9oAtjHrXHnqWhw5FeO2rOxx9v4V3M&#10;h1WP0es6t3VdnqLZn6ydz6aXZ1CZpvwv/nO/OQvrdWGeinIpm+WS3AG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BzJzEAAAA4gAAAA8AAAAAAAAAAAAAAAAAmAIAAGRycy9k&#10;b3ducmV2LnhtbFBLBQYAAAAABAAEAPUAAACJAwAAAAA=&#1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path arrowok="t" o:connecttype="custom" o:connectlocs="253678121,189053928;224484323,189053928;166098734,150043070;115765845,150043070;115765845,233065922;172138761,275078461;274817212,222063423;305017347,222063423;291930956,295084004;0,295084004;0,275078461;39259172,238068057;39259172,56015719;0,21005770;0,0;285890929,0;285890929,62018082;257704471,62018082;177171448,21005770;115765845,21005770;115765845,130036527;168111407,130036527;224484323,94026350;253678121,94026350;253678121,189053928" o:connectangles="0,0,0,0,0,0,0,0,0,0,0,0,0,0,0,0,0,0,0,0,0,0,0,0,0"/>
              </v:shape>
              <w10:anchorlock/>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14938" w14:textId="171C2C4A" w:rsidR="002739A3" w:rsidRPr="008F331B" w:rsidRDefault="007628B0" w:rsidP="008A56BC">
    <w:pPr>
      <w:pStyle w:val="a6"/>
      <w:tabs>
        <w:tab w:val="clear" w:pos="9406"/>
        <w:tab w:val="left" w:pos="6048"/>
      </w:tabs>
      <w:jc w:val="left"/>
      <w:rPr>
        <w:sz w:val="12"/>
      </w:rPr>
    </w:pPr>
    <w:r>
      <w:rPr>
        <w:noProof/>
        <w:lang w:val="uk-UA" w:eastAsia="uk-UA"/>
      </w:rPr>
      <w:drawing>
        <wp:anchor distT="0" distB="0" distL="114300" distR="114300" simplePos="0" relativeHeight="251656704" behindDoc="0" locked="0" layoutInCell="1" allowOverlap="1" wp14:anchorId="42987778" wp14:editId="65194FED">
          <wp:simplePos x="0" y="0"/>
          <wp:positionH relativeFrom="column">
            <wp:posOffset>4606290</wp:posOffset>
          </wp:positionH>
          <wp:positionV relativeFrom="paragraph">
            <wp:posOffset>139065</wp:posOffset>
          </wp:positionV>
          <wp:extent cx="1158240" cy="267335"/>
          <wp:effectExtent l="0" t="0" r="0" b="0"/>
          <wp:wrapSquare wrapText="bothSides"/>
          <wp:docPr id="2" name="Рисунок 17" descr="EAGE only [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EAGE only [P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8240" cy="2673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uk-UA" w:eastAsia="uk-UA"/>
      </w:rPr>
      <w:drawing>
        <wp:anchor distT="0" distB="0" distL="114300" distR="114300" simplePos="0" relativeHeight="251657728" behindDoc="0" locked="0" layoutInCell="1" allowOverlap="1" wp14:anchorId="6E2C0C16" wp14:editId="1C92B08B">
          <wp:simplePos x="0" y="0"/>
          <wp:positionH relativeFrom="margin">
            <wp:posOffset>-1270</wp:posOffset>
          </wp:positionH>
          <wp:positionV relativeFrom="margin">
            <wp:posOffset>-763270</wp:posOffset>
          </wp:positionV>
          <wp:extent cx="1131570" cy="611505"/>
          <wp:effectExtent l="0" t="0" r="0" b="0"/>
          <wp:wrapSquare wrapText="bothSides"/>
          <wp:docPr id="1" name="Рисунок 0" descr="LOGO_conferenc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LOGO_conference.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1570" cy="6115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17559" w14:textId="77777777" w:rsidR="002739A3" w:rsidRDefault="002739A3">
    <w:pPr>
      <w:pStyle w:val="a6"/>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14CE8E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186813F3"/>
    <w:multiLevelType w:val="hybridMultilevel"/>
    <w:tmpl w:val="0FF22B30"/>
    <w:lvl w:ilvl="0" w:tplc="3886E742">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D24"/>
    <w:rsid w:val="00022C93"/>
    <w:rsid w:val="00023999"/>
    <w:rsid w:val="000278E9"/>
    <w:rsid w:val="00027C21"/>
    <w:rsid w:val="000346BA"/>
    <w:rsid w:val="000406E8"/>
    <w:rsid w:val="000422A7"/>
    <w:rsid w:val="00060267"/>
    <w:rsid w:val="00087780"/>
    <w:rsid w:val="000A6AA2"/>
    <w:rsid w:val="000C0AB3"/>
    <w:rsid w:val="000C585D"/>
    <w:rsid w:val="000C69C4"/>
    <w:rsid w:val="000D5E0F"/>
    <w:rsid w:val="000E0FBD"/>
    <w:rsid w:val="000F73D7"/>
    <w:rsid w:val="0010368C"/>
    <w:rsid w:val="00105D52"/>
    <w:rsid w:val="00121A48"/>
    <w:rsid w:val="00125091"/>
    <w:rsid w:val="00126C09"/>
    <w:rsid w:val="0013122F"/>
    <w:rsid w:val="001539B7"/>
    <w:rsid w:val="001570EA"/>
    <w:rsid w:val="00195DCC"/>
    <w:rsid w:val="00197876"/>
    <w:rsid w:val="001A259E"/>
    <w:rsid w:val="001B787C"/>
    <w:rsid w:val="001C6894"/>
    <w:rsid w:val="001E6C75"/>
    <w:rsid w:val="001E6E63"/>
    <w:rsid w:val="00222A8B"/>
    <w:rsid w:val="00232D60"/>
    <w:rsid w:val="00257226"/>
    <w:rsid w:val="002739A3"/>
    <w:rsid w:val="00274579"/>
    <w:rsid w:val="00294B01"/>
    <w:rsid w:val="002B6877"/>
    <w:rsid w:val="002E2A7E"/>
    <w:rsid w:val="002E780E"/>
    <w:rsid w:val="002E7B5B"/>
    <w:rsid w:val="002F3D86"/>
    <w:rsid w:val="00313E10"/>
    <w:rsid w:val="00324992"/>
    <w:rsid w:val="00330A57"/>
    <w:rsid w:val="00333F9D"/>
    <w:rsid w:val="003419FC"/>
    <w:rsid w:val="0034796A"/>
    <w:rsid w:val="00367354"/>
    <w:rsid w:val="00367E80"/>
    <w:rsid w:val="003702E0"/>
    <w:rsid w:val="00371D24"/>
    <w:rsid w:val="0038159D"/>
    <w:rsid w:val="00384DA0"/>
    <w:rsid w:val="003A6300"/>
    <w:rsid w:val="003B44F1"/>
    <w:rsid w:val="003B564F"/>
    <w:rsid w:val="003B7C1F"/>
    <w:rsid w:val="003D2784"/>
    <w:rsid w:val="003E058B"/>
    <w:rsid w:val="0041337E"/>
    <w:rsid w:val="00414E16"/>
    <w:rsid w:val="00417C2C"/>
    <w:rsid w:val="00417CD7"/>
    <w:rsid w:val="00454954"/>
    <w:rsid w:val="004724FB"/>
    <w:rsid w:val="0047588F"/>
    <w:rsid w:val="00482167"/>
    <w:rsid w:val="004A419B"/>
    <w:rsid w:val="004A726F"/>
    <w:rsid w:val="004B22B7"/>
    <w:rsid w:val="004B28AD"/>
    <w:rsid w:val="004C32B5"/>
    <w:rsid w:val="004D3D73"/>
    <w:rsid w:val="004E4032"/>
    <w:rsid w:val="004F0211"/>
    <w:rsid w:val="004F17BC"/>
    <w:rsid w:val="004F1AAC"/>
    <w:rsid w:val="004F5DC3"/>
    <w:rsid w:val="005027D5"/>
    <w:rsid w:val="005154B8"/>
    <w:rsid w:val="00523BD5"/>
    <w:rsid w:val="00524528"/>
    <w:rsid w:val="00542410"/>
    <w:rsid w:val="00546F36"/>
    <w:rsid w:val="005561F5"/>
    <w:rsid w:val="00575816"/>
    <w:rsid w:val="0059042A"/>
    <w:rsid w:val="00592F82"/>
    <w:rsid w:val="005B5810"/>
    <w:rsid w:val="005D43D5"/>
    <w:rsid w:val="005E696D"/>
    <w:rsid w:val="005F6A3C"/>
    <w:rsid w:val="006005AC"/>
    <w:rsid w:val="006101DB"/>
    <w:rsid w:val="00622712"/>
    <w:rsid w:val="00646240"/>
    <w:rsid w:val="00661BAE"/>
    <w:rsid w:val="00666BF3"/>
    <w:rsid w:val="00677130"/>
    <w:rsid w:val="0069595C"/>
    <w:rsid w:val="006A2ABF"/>
    <w:rsid w:val="006A3080"/>
    <w:rsid w:val="006A4FBC"/>
    <w:rsid w:val="006D3DFF"/>
    <w:rsid w:val="006D540F"/>
    <w:rsid w:val="006D7EBC"/>
    <w:rsid w:val="006E45AC"/>
    <w:rsid w:val="00713567"/>
    <w:rsid w:val="00723A75"/>
    <w:rsid w:val="00723EB6"/>
    <w:rsid w:val="0072732B"/>
    <w:rsid w:val="00743AA5"/>
    <w:rsid w:val="007530FB"/>
    <w:rsid w:val="00754E15"/>
    <w:rsid w:val="0075593D"/>
    <w:rsid w:val="00760546"/>
    <w:rsid w:val="007628B0"/>
    <w:rsid w:val="007753BA"/>
    <w:rsid w:val="007872EA"/>
    <w:rsid w:val="007A14EB"/>
    <w:rsid w:val="007C4EAA"/>
    <w:rsid w:val="007D7E86"/>
    <w:rsid w:val="007F7402"/>
    <w:rsid w:val="00805938"/>
    <w:rsid w:val="00805EAF"/>
    <w:rsid w:val="00824BC8"/>
    <w:rsid w:val="0083188A"/>
    <w:rsid w:val="00833297"/>
    <w:rsid w:val="00833F6D"/>
    <w:rsid w:val="00841CCE"/>
    <w:rsid w:val="008528E2"/>
    <w:rsid w:val="00852C2D"/>
    <w:rsid w:val="008604D9"/>
    <w:rsid w:val="008657B1"/>
    <w:rsid w:val="00875BCF"/>
    <w:rsid w:val="00887E2D"/>
    <w:rsid w:val="00894C54"/>
    <w:rsid w:val="0089726F"/>
    <w:rsid w:val="008A0625"/>
    <w:rsid w:val="008A14BA"/>
    <w:rsid w:val="008A56BC"/>
    <w:rsid w:val="008B0975"/>
    <w:rsid w:val="008C55C5"/>
    <w:rsid w:val="008C7A86"/>
    <w:rsid w:val="008E7E36"/>
    <w:rsid w:val="008F331B"/>
    <w:rsid w:val="00926B4E"/>
    <w:rsid w:val="00927417"/>
    <w:rsid w:val="00941B5B"/>
    <w:rsid w:val="00946D40"/>
    <w:rsid w:val="00950B69"/>
    <w:rsid w:val="00951D64"/>
    <w:rsid w:val="0095620A"/>
    <w:rsid w:val="009608F6"/>
    <w:rsid w:val="009655F8"/>
    <w:rsid w:val="009807D5"/>
    <w:rsid w:val="009A631C"/>
    <w:rsid w:val="009C2F8C"/>
    <w:rsid w:val="009D09D0"/>
    <w:rsid w:val="009E6D8D"/>
    <w:rsid w:val="00A01A73"/>
    <w:rsid w:val="00A075F1"/>
    <w:rsid w:val="00A1573C"/>
    <w:rsid w:val="00A17A45"/>
    <w:rsid w:val="00A239F2"/>
    <w:rsid w:val="00A26194"/>
    <w:rsid w:val="00A2705A"/>
    <w:rsid w:val="00A31853"/>
    <w:rsid w:val="00A32F4F"/>
    <w:rsid w:val="00A41E52"/>
    <w:rsid w:val="00A503D8"/>
    <w:rsid w:val="00A5615F"/>
    <w:rsid w:val="00A71B9D"/>
    <w:rsid w:val="00A85C8B"/>
    <w:rsid w:val="00A95C96"/>
    <w:rsid w:val="00AA20AC"/>
    <w:rsid w:val="00AB4FF7"/>
    <w:rsid w:val="00AB6484"/>
    <w:rsid w:val="00AC4FF0"/>
    <w:rsid w:val="00AC6EF4"/>
    <w:rsid w:val="00AD7E62"/>
    <w:rsid w:val="00AE339A"/>
    <w:rsid w:val="00AE49C5"/>
    <w:rsid w:val="00AF369A"/>
    <w:rsid w:val="00AF48A8"/>
    <w:rsid w:val="00B01445"/>
    <w:rsid w:val="00B16870"/>
    <w:rsid w:val="00B40F25"/>
    <w:rsid w:val="00B4168F"/>
    <w:rsid w:val="00B42D1E"/>
    <w:rsid w:val="00B46A5A"/>
    <w:rsid w:val="00B62D7D"/>
    <w:rsid w:val="00B64F96"/>
    <w:rsid w:val="00B65F0B"/>
    <w:rsid w:val="00B67912"/>
    <w:rsid w:val="00B75B44"/>
    <w:rsid w:val="00B769FB"/>
    <w:rsid w:val="00BA62A7"/>
    <w:rsid w:val="00BB657D"/>
    <w:rsid w:val="00BD2904"/>
    <w:rsid w:val="00BE49E1"/>
    <w:rsid w:val="00C20F08"/>
    <w:rsid w:val="00C27314"/>
    <w:rsid w:val="00C3165D"/>
    <w:rsid w:val="00C32331"/>
    <w:rsid w:val="00C4158F"/>
    <w:rsid w:val="00C5153A"/>
    <w:rsid w:val="00C54589"/>
    <w:rsid w:val="00C655DE"/>
    <w:rsid w:val="00C656FA"/>
    <w:rsid w:val="00C70A08"/>
    <w:rsid w:val="00C859BF"/>
    <w:rsid w:val="00C922B1"/>
    <w:rsid w:val="00CA3E12"/>
    <w:rsid w:val="00CB077B"/>
    <w:rsid w:val="00CC1EC6"/>
    <w:rsid w:val="00CE6B7F"/>
    <w:rsid w:val="00CF6073"/>
    <w:rsid w:val="00D209D3"/>
    <w:rsid w:val="00D2532A"/>
    <w:rsid w:val="00D277E5"/>
    <w:rsid w:val="00D46D23"/>
    <w:rsid w:val="00D5090C"/>
    <w:rsid w:val="00D65A00"/>
    <w:rsid w:val="00DC25ED"/>
    <w:rsid w:val="00DC7B2C"/>
    <w:rsid w:val="00E009E6"/>
    <w:rsid w:val="00E05B8F"/>
    <w:rsid w:val="00E26291"/>
    <w:rsid w:val="00E522D9"/>
    <w:rsid w:val="00E71497"/>
    <w:rsid w:val="00E7206E"/>
    <w:rsid w:val="00E83F9E"/>
    <w:rsid w:val="00E92E8A"/>
    <w:rsid w:val="00E93B49"/>
    <w:rsid w:val="00E972BC"/>
    <w:rsid w:val="00EB5E12"/>
    <w:rsid w:val="00ED73AF"/>
    <w:rsid w:val="00EE3155"/>
    <w:rsid w:val="00EE74C2"/>
    <w:rsid w:val="00F03016"/>
    <w:rsid w:val="00F07218"/>
    <w:rsid w:val="00F116ED"/>
    <w:rsid w:val="00F12ADD"/>
    <w:rsid w:val="00F2045B"/>
    <w:rsid w:val="00F20A56"/>
    <w:rsid w:val="00F261EC"/>
    <w:rsid w:val="00F33733"/>
    <w:rsid w:val="00F50F90"/>
    <w:rsid w:val="00F72C5C"/>
    <w:rsid w:val="00F85AE2"/>
    <w:rsid w:val="00FA7C1D"/>
    <w:rsid w:val="00FC2BDA"/>
    <w:rsid w:val="00FD6381"/>
    <w:rsid w:val="00FE3F4B"/>
    <w:rsid w:val="00FE64D0"/>
    <w:rsid w:val="00FF598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6C695E"/>
  <w15:docId w15:val="{E85C965C-2E24-44E1-B661-3692521B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5620A"/>
    <w:rPr>
      <w:sz w:val="24"/>
      <w:lang w:val="en-US" w:eastAsia="en-US"/>
    </w:rPr>
  </w:style>
  <w:style w:type="paragraph" w:styleId="1">
    <w:name w:val="heading 1"/>
    <w:basedOn w:val="a1"/>
    <w:next w:val="a1"/>
    <w:qFormat/>
    <w:rsid w:val="002E780E"/>
    <w:pPr>
      <w:keepNext/>
      <w:spacing w:before="240" w:after="60"/>
      <w:outlineLvl w:val="0"/>
    </w:pPr>
    <w:rPr>
      <w:rFonts w:ascii="Arial" w:hAnsi="Arial"/>
      <w:b/>
      <w:kern w:val="28"/>
      <w:sz w:val="28"/>
    </w:rPr>
  </w:style>
  <w:style w:type="paragraph" w:styleId="21">
    <w:name w:val="heading 2"/>
    <w:basedOn w:val="a1"/>
    <w:next w:val="a1"/>
    <w:qFormat/>
    <w:rsid w:val="002E780E"/>
    <w:pPr>
      <w:keepNext/>
      <w:framePr w:w="9356" w:h="3306" w:hSpace="142" w:vSpace="284" w:wrap="notBeside" w:vAnchor="text" w:hAnchor="page" w:x="1146" w:y="-112"/>
      <w:spacing w:before="60"/>
      <w:jc w:val="right"/>
      <w:outlineLvl w:val="1"/>
    </w:pPr>
    <w:rPr>
      <w:rFonts w:ascii="Arial" w:hAnsi="Arial"/>
      <w:i/>
      <w:sz w:val="16"/>
    </w:rPr>
  </w:style>
  <w:style w:type="paragraph" w:styleId="31">
    <w:name w:val="heading 3"/>
    <w:basedOn w:val="a1"/>
    <w:next w:val="a1"/>
    <w:qFormat/>
    <w:rsid w:val="002E780E"/>
    <w:pPr>
      <w:keepNext/>
      <w:spacing w:before="240" w:after="60"/>
      <w:outlineLvl w:val="2"/>
    </w:pPr>
    <w:rPr>
      <w:rFonts w:ascii="Arial" w:hAnsi="Arial"/>
    </w:rPr>
  </w:style>
  <w:style w:type="paragraph" w:styleId="41">
    <w:name w:val="heading 4"/>
    <w:basedOn w:val="a1"/>
    <w:next w:val="a1"/>
    <w:qFormat/>
    <w:rsid w:val="002E780E"/>
    <w:pPr>
      <w:keepNext/>
      <w:spacing w:before="240" w:after="60"/>
      <w:outlineLvl w:val="3"/>
    </w:pPr>
    <w:rPr>
      <w:rFonts w:ascii="Arial" w:hAnsi="Arial"/>
      <w:b/>
    </w:rPr>
  </w:style>
  <w:style w:type="paragraph" w:styleId="51">
    <w:name w:val="heading 5"/>
    <w:basedOn w:val="a1"/>
    <w:next w:val="a1"/>
    <w:qFormat/>
    <w:rsid w:val="002E780E"/>
    <w:pPr>
      <w:spacing w:before="240" w:after="60"/>
      <w:outlineLvl w:val="4"/>
    </w:pPr>
    <w:rPr>
      <w:sz w:val="22"/>
    </w:rPr>
  </w:style>
  <w:style w:type="paragraph" w:styleId="6">
    <w:name w:val="heading 6"/>
    <w:basedOn w:val="a1"/>
    <w:next w:val="a1"/>
    <w:qFormat/>
    <w:rsid w:val="002E780E"/>
    <w:pPr>
      <w:spacing w:before="240" w:after="60"/>
      <w:outlineLvl w:val="5"/>
    </w:pPr>
    <w:rPr>
      <w:i/>
      <w:sz w:val="22"/>
    </w:rPr>
  </w:style>
  <w:style w:type="paragraph" w:styleId="7">
    <w:name w:val="heading 7"/>
    <w:basedOn w:val="a1"/>
    <w:next w:val="a1"/>
    <w:qFormat/>
    <w:rsid w:val="002E780E"/>
    <w:pPr>
      <w:spacing w:before="240" w:after="60"/>
      <w:outlineLvl w:val="6"/>
    </w:pPr>
    <w:rPr>
      <w:rFonts w:ascii="Arial" w:hAnsi="Arial"/>
      <w:sz w:val="20"/>
    </w:rPr>
  </w:style>
  <w:style w:type="paragraph" w:styleId="8">
    <w:name w:val="heading 8"/>
    <w:basedOn w:val="a1"/>
    <w:next w:val="a1"/>
    <w:qFormat/>
    <w:rsid w:val="002E780E"/>
    <w:pPr>
      <w:spacing w:before="240" w:after="60"/>
      <w:outlineLvl w:val="7"/>
    </w:pPr>
    <w:rPr>
      <w:rFonts w:ascii="Arial" w:hAnsi="Arial"/>
      <w:i/>
      <w:sz w:val="20"/>
    </w:rPr>
  </w:style>
  <w:style w:type="paragraph" w:styleId="9">
    <w:name w:val="heading 9"/>
    <w:basedOn w:val="a1"/>
    <w:next w:val="a1"/>
    <w:qFormat/>
    <w:rsid w:val="002E780E"/>
    <w:pPr>
      <w:spacing w:before="240" w:after="60"/>
      <w:outlineLvl w:val="8"/>
    </w:pPr>
    <w:rPr>
      <w:rFonts w:ascii="Arial" w:hAnsi="Arial"/>
      <w:b/>
      <w:i/>
      <w:sz w:val="1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rsid w:val="002E780E"/>
  </w:style>
  <w:style w:type="paragraph" w:customStyle="1" w:styleId="10">
    <w:name w:val="Название1"/>
    <w:basedOn w:val="a1"/>
    <w:rsid w:val="002E780E"/>
    <w:pPr>
      <w:framePr w:w="9356" w:h="3306" w:hSpace="142" w:vSpace="284" w:wrap="notBeside" w:vAnchor="text" w:hAnchor="page" w:x="1146" w:y="-112"/>
      <w:spacing w:before="60"/>
    </w:pPr>
    <w:rPr>
      <w:rFonts w:ascii="Arial" w:hAnsi="Arial"/>
      <w:b/>
      <w:sz w:val="36"/>
    </w:rPr>
  </w:style>
  <w:style w:type="paragraph" w:customStyle="1" w:styleId="AUTHOR">
    <w:name w:val="AUTHOR"/>
    <w:basedOn w:val="a1"/>
    <w:rsid w:val="002E780E"/>
    <w:pPr>
      <w:framePr w:w="9356" w:h="3306" w:hSpace="142" w:vSpace="284" w:wrap="notBeside" w:vAnchor="text" w:hAnchor="page" w:x="1146" w:y="-112"/>
      <w:spacing w:before="60"/>
      <w:jc w:val="right"/>
    </w:pPr>
    <w:rPr>
      <w:rFonts w:ascii="Arial" w:hAnsi="Arial"/>
      <w:caps/>
      <w:sz w:val="16"/>
    </w:rPr>
  </w:style>
  <w:style w:type="paragraph" w:customStyle="1" w:styleId="11">
    <w:name w:val="Верхний колонтитул1"/>
    <w:basedOn w:val="a1"/>
    <w:rsid w:val="002E780E"/>
    <w:pPr>
      <w:pBdr>
        <w:bottom w:val="single" w:sz="6" w:space="1" w:color="auto"/>
      </w:pBdr>
      <w:tabs>
        <w:tab w:val="right" w:pos="8789"/>
      </w:tabs>
    </w:pPr>
    <w:rPr>
      <w:sz w:val="20"/>
    </w:rPr>
  </w:style>
  <w:style w:type="paragraph" w:styleId="a6">
    <w:name w:val="header"/>
    <w:basedOn w:val="a1"/>
    <w:rsid w:val="002E780E"/>
    <w:pPr>
      <w:tabs>
        <w:tab w:val="center" w:pos="4703"/>
        <w:tab w:val="right" w:pos="9406"/>
      </w:tabs>
      <w:jc w:val="center"/>
    </w:pPr>
    <w:rPr>
      <w:sz w:val="20"/>
      <w:lang w:val="en-GB"/>
    </w:rPr>
  </w:style>
  <w:style w:type="paragraph" w:styleId="a7">
    <w:name w:val="footer"/>
    <w:basedOn w:val="a1"/>
    <w:rsid w:val="002E780E"/>
    <w:pPr>
      <w:tabs>
        <w:tab w:val="center" w:pos="4703"/>
        <w:tab w:val="right" w:pos="9406"/>
      </w:tabs>
    </w:pPr>
  </w:style>
  <w:style w:type="paragraph" w:customStyle="1" w:styleId="ParagraphNorm">
    <w:name w:val="ParagraphNorm"/>
    <w:basedOn w:val="a1"/>
    <w:rsid w:val="002E780E"/>
    <w:pPr>
      <w:spacing w:before="120"/>
      <w:jc w:val="both"/>
    </w:pPr>
  </w:style>
  <w:style w:type="paragraph" w:customStyle="1" w:styleId="ParaList">
    <w:name w:val="ParaList"/>
    <w:basedOn w:val="ParagraphNorm"/>
    <w:rsid w:val="002E780E"/>
    <w:pPr>
      <w:tabs>
        <w:tab w:val="left" w:pos="567"/>
      </w:tabs>
      <w:ind w:left="851" w:hanging="284"/>
    </w:pPr>
  </w:style>
  <w:style w:type="paragraph" w:styleId="a8">
    <w:name w:val="caption"/>
    <w:basedOn w:val="a1"/>
    <w:next w:val="a1"/>
    <w:qFormat/>
    <w:rsid w:val="002E780E"/>
    <w:pPr>
      <w:framePr w:w="9663" w:h="3304" w:hSpace="142" w:vSpace="284" w:wrap="notBeside" w:vAnchor="text" w:hAnchor="page" w:x="1146" w:y="-112"/>
      <w:tabs>
        <w:tab w:val="right" w:pos="8505"/>
      </w:tabs>
    </w:pPr>
    <w:rPr>
      <w:b/>
      <w:sz w:val="36"/>
    </w:rPr>
  </w:style>
  <w:style w:type="paragraph" w:customStyle="1" w:styleId="Heading1">
    <w:name w:val="Heading1"/>
    <w:basedOn w:val="ParagraphNorm"/>
    <w:rsid w:val="002E780E"/>
    <w:pPr>
      <w:spacing w:before="240" w:after="120"/>
      <w:jc w:val="left"/>
    </w:pPr>
    <w:rPr>
      <w:b/>
    </w:rPr>
  </w:style>
  <w:style w:type="paragraph" w:customStyle="1" w:styleId="Heading2">
    <w:name w:val="Heading2"/>
    <w:basedOn w:val="ParagraphNorm"/>
    <w:rsid w:val="002E780E"/>
    <w:pPr>
      <w:spacing w:after="120"/>
      <w:jc w:val="left"/>
    </w:pPr>
    <w:rPr>
      <w:i/>
    </w:rPr>
  </w:style>
  <w:style w:type="paragraph" w:customStyle="1" w:styleId="Symbol">
    <w:name w:val="Symbol"/>
    <w:basedOn w:val="ParagraphNorm"/>
    <w:rsid w:val="002E780E"/>
    <w:pPr>
      <w:tabs>
        <w:tab w:val="left" w:pos="851"/>
      </w:tabs>
      <w:spacing w:before="0"/>
      <w:jc w:val="left"/>
    </w:pPr>
  </w:style>
  <w:style w:type="paragraph" w:customStyle="1" w:styleId="Equation">
    <w:name w:val="Equation"/>
    <w:basedOn w:val="ParagraphNorm"/>
    <w:rsid w:val="002E780E"/>
    <w:pPr>
      <w:jc w:val="right"/>
    </w:pPr>
  </w:style>
  <w:style w:type="paragraph" w:customStyle="1" w:styleId="References">
    <w:name w:val="References"/>
    <w:basedOn w:val="ParaList"/>
    <w:rsid w:val="002E780E"/>
    <w:pPr>
      <w:ind w:left="567" w:hanging="567"/>
    </w:pPr>
  </w:style>
  <w:style w:type="paragraph" w:customStyle="1" w:styleId="TableLegend">
    <w:name w:val="TableLegend"/>
    <w:basedOn w:val="ParagraphNorm"/>
    <w:rsid w:val="002E780E"/>
    <w:pPr>
      <w:spacing w:after="120"/>
      <w:jc w:val="center"/>
    </w:pPr>
  </w:style>
  <w:style w:type="paragraph" w:customStyle="1" w:styleId="FigLegend">
    <w:name w:val="FigLegend"/>
    <w:basedOn w:val="ParagraphNorm"/>
    <w:rsid w:val="002E780E"/>
    <w:pPr>
      <w:spacing w:after="120"/>
      <w:jc w:val="center"/>
    </w:pPr>
  </w:style>
  <w:style w:type="paragraph" w:customStyle="1" w:styleId="Acknowledgment">
    <w:name w:val="Acknowledgment"/>
    <w:basedOn w:val="Heading2"/>
    <w:rsid w:val="002E780E"/>
    <w:pPr>
      <w:jc w:val="both"/>
    </w:pPr>
    <w:rPr>
      <w:sz w:val="20"/>
    </w:rPr>
  </w:style>
  <w:style w:type="paragraph" w:styleId="a9">
    <w:name w:val="Document Map"/>
    <w:basedOn w:val="a1"/>
    <w:semiHidden/>
    <w:rsid w:val="002E780E"/>
    <w:pPr>
      <w:shd w:val="clear" w:color="auto" w:fill="000080"/>
    </w:pPr>
    <w:rPr>
      <w:rFonts w:ascii="Tahoma" w:hAnsi="Tahoma"/>
    </w:rPr>
  </w:style>
  <w:style w:type="paragraph" w:styleId="aa">
    <w:name w:val="Salutation"/>
    <w:basedOn w:val="a1"/>
    <w:next w:val="a1"/>
    <w:rsid w:val="002E780E"/>
  </w:style>
  <w:style w:type="paragraph" w:styleId="ab">
    <w:name w:val="envelope address"/>
    <w:basedOn w:val="a1"/>
    <w:rsid w:val="002E780E"/>
    <w:pPr>
      <w:framePr w:w="7920" w:h="1980" w:hRule="exact" w:hSpace="141" w:wrap="auto" w:hAnchor="page" w:xAlign="center" w:yAlign="bottom"/>
      <w:ind w:left="2880"/>
    </w:pPr>
    <w:rPr>
      <w:rFonts w:ascii="Arial" w:hAnsi="Arial"/>
    </w:rPr>
  </w:style>
  <w:style w:type="paragraph" w:styleId="ac">
    <w:name w:val="Closing"/>
    <w:basedOn w:val="a1"/>
    <w:rsid w:val="002E780E"/>
    <w:pPr>
      <w:ind w:left="4252"/>
    </w:pPr>
  </w:style>
  <w:style w:type="paragraph" w:styleId="22">
    <w:name w:val="envelope return"/>
    <w:basedOn w:val="a1"/>
    <w:rsid w:val="002E780E"/>
    <w:rPr>
      <w:rFonts w:ascii="Arial" w:hAnsi="Arial"/>
      <w:sz w:val="20"/>
    </w:rPr>
  </w:style>
  <w:style w:type="paragraph" w:styleId="ad">
    <w:name w:val="Message Header"/>
    <w:basedOn w:val="a1"/>
    <w:rsid w:val="002E780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e">
    <w:name w:val="Block Text"/>
    <w:basedOn w:val="a1"/>
    <w:rsid w:val="002E780E"/>
    <w:pPr>
      <w:spacing w:after="120"/>
      <w:ind w:left="1440" w:right="1440"/>
    </w:pPr>
  </w:style>
  <w:style w:type="paragraph" w:styleId="af">
    <w:name w:val="table of authorities"/>
    <w:basedOn w:val="a1"/>
    <w:next w:val="a1"/>
    <w:semiHidden/>
    <w:rsid w:val="002E780E"/>
    <w:pPr>
      <w:ind w:left="240" w:hanging="240"/>
    </w:pPr>
  </w:style>
  <w:style w:type="paragraph" w:styleId="af0">
    <w:name w:val="Date"/>
    <w:basedOn w:val="a1"/>
    <w:next w:val="a1"/>
    <w:rsid w:val="002E780E"/>
  </w:style>
  <w:style w:type="paragraph" w:styleId="af1">
    <w:name w:val="endnote text"/>
    <w:basedOn w:val="a1"/>
    <w:semiHidden/>
    <w:rsid w:val="002E780E"/>
    <w:rPr>
      <w:sz w:val="20"/>
    </w:rPr>
  </w:style>
  <w:style w:type="paragraph" w:styleId="af2">
    <w:name w:val="Signature"/>
    <w:basedOn w:val="a1"/>
    <w:rsid w:val="002E780E"/>
    <w:pPr>
      <w:ind w:left="4252"/>
    </w:pPr>
  </w:style>
  <w:style w:type="paragraph" w:styleId="12">
    <w:name w:val="index 1"/>
    <w:basedOn w:val="a1"/>
    <w:next w:val="a1"/>
    <w:autoRedefine/>
    <w:semiHidden/>
    <w:rsid w:val="002E780E"/>
    <w:pPr>
      <w:ind w:left="240" w:hanging="240"/>
    </w:pPr>
  </w:style>
  <w:style w:type="paragraph" w:styleId="23">
    <w:name w:val="index 2"/>
    <w:basedOn w:val="a1"/>
    <w:next w:val="a1"/>
    <w:autoRedefine/>
    <w:semiHidden/>
    <w:rsid w:val="002E780E"/>
    <w:pPr>
      <w:ind w:left="480" w:hanging="240"/>
    </w:pPr>
  </w:style>
  <w:style w:type="paragraph" w:styleId="32">
    <w:name w:val="index 3"/>
    <w:basedOn w:val="a1"/>
    <w:next w:val="a1"/>
    <w:autoRedefine/>
    <w:semiHidden/>
    <w:rsid w:val="002E780E"/>
    <w:pPr>
      <w:ind w:left="720" w:hanging="240"/>
    </w:pPr>
  </w:style>
  <w:style w:type="paragraph" w:styleId="42">
    <w:name w:val="index 4"/>
    <w:basedOn w:val="a1"/>
    <w:next w:val="a1"/>
    <w:autoRedefine/>
    <w:semiHidden/>
    <w:rsid w:val="002E780E"/>
    <w:pPr>
      <w:ind w:left="960" w:hanging="240"/>
    </w:pPr>
  </w:style>
  <w:style w:type="paragraph" w:styleId="52">
    <w:name w:val="index 5"/>
    <w:basedOn w:val="a1"/>
    <w:next w:val="a1"/>
    <w:autoRedefine/>
    <w:semiHidden/>
    <w:rsid w:val="002E780E"/>
    <w:pPr>
      <w:ind w:left="1200" w:hanging="240"/>
    </w:pPr>
  </w:style>
  <w:style w:type="paragraph" w:styleId="60">
    <w:name w:val="index 6"/>
    <w:basedOn w:val="a1"/>
    <w:next w:val="a1"/>
    <w:autoRedefine/>
    <w:semiHidden/>
    <w:rsid w:val="002E780E"/>
    <w:pPr>
      <w:ind w:left="1440" w:hanging="240"/>
    </w:pPr>
  </w:style>
  <w:style w:type="paragraph" w:styleId="70">
    <w:name w:val="index 7"/>
    <w:basedOn w:val="a1"/>
    <w:next w:val="a1"/>
    <w:autoRedefine/>
    <w:semiHidden/>
    <w:rsid w:val="002E780E"/>
    <w:pPr>
      <w:ind w:left="1680" w:hanging="240"/>
    </w:pPr>
  </w:style>
  <w:style w:type="paragraph" w:styleId="80">
    <w:name w:val="index 8"/>
    <w:basedOn w:val="a1"/>
    <w:next w:val="a1"/>
    <w:autoRedefine/>
    <w:semiHidden/>
    <w:rsid w:val="002E780E"/>
    <w:pPr>
      <w:ind w:left="1920" w:hanging="240"/>
    </w:pPr>
  </w:style>
  <w:style w:type="paragraph" w:styleId="90">
    <w:name w:val="index 9"/>
    <w:basedOn w:val="a1"/>
    <w:next w:val="a1"/>
    <w:autoRedefine/>
    <w:semiHidden/>
    <w:rsid w:val="002E780E"/>
    <w:pPr>
      <w:ind w:left="2160" w:hanging="240"/>
    </w:pPr>
  </w:style>
  <w:style w:type="paragraph" w:styleId="af3">
    <w:name w:val="index heading"/>
    <w:basedOn w:val="a1"/>
    <w:next w:val="12"/>
    <w:semiHidden/>
    <w:rsid w:val="002E780E"/>
    <w:rPr>
      <w:rFonts w:ascii="Arial" w:hAnsi="Arial"/>
      <w:b/>
    </w:rPr>
  </w:style>
  <w:style w:type="paragraph" w:styleId="13">
    <w:name w:val="toc 1"/>
    <w:basedOn w:val="a1"/>
    <w:next w:val="a1"/>
    <w:autoRedefine/>
    <w:semiHidden/>
    <w:rsid w:val="002E780E"/>
  </w:style>
  <w:style w:type="paragraph" w:styleId="24">
    <w:name w:val="toc 2"/>
    <w:basedOn w:val="a1"/>
    <w:next w:val="a1"/>
    <w:autoRedefine/>
    <w:semiHidden/>
    <w:rsid w:val="002E780E"/>
    <w:pPr>
      <w:ind w:left="240"/>
    </w:pPr>
  </w:style>
  <w:style w:type="paragraph" w:styleId="33">
    <w:name w:val="toc 3"/>
    <w:basedOn w:val="a1"/>
    <w:next w:val="a1"/>
    <w:autoRedefine/>
    <w:semiHidden/>
    <w:rsid w:val="002E780E"/>
    <w:pPr>
      <w:ind w:left="480"/>
    </w:pPr>
  </w:style>
  <w:style w:type="paragraph" w:styleId="43">
    <w:name w:val="toc 4"/>
    <w:basedOn w:val="a1"/>
    <w:next w:val="a1"/>
    <w:autoRedefine/>
    <w:semiHidden/>
    <w:rsid w:val="002E780E"/>
    <w:pPr>
      <w:ind w:left="720"/>
    </w:pPr>
  </w:style>
  <w:style w:type="paragraph" w:styleId="53">
    <w:name w:val="toc 5"/>
    <w:basedOn w:val="a1"/>
    <w:next w:val="a1"/>
    <w:autoRedefine/>
    <w:semiHidden/>
    <w:rsid w:val="002E780E"/>
    <w:pPr>
      <w:ind w:left="960"/>
    </w:pPr>
  </w:style>
  <w:style w:type="paragraph" w:styleId="61">
    <w:name w:val="toc 6"/>
    <w:basedOn w:val="a1"/>
    <w:next w:val="a1"/>
    <w:autoRedefine/>
    <w:semiHidden/>
    <w:rsid w:val="002E780E"/>
    <w:pPr>
      <w:ind w:left="1200"/>
    </w:pPr>
  </w:style>
  <w:style w:type="paragraph" w:styleId="71">
    <w:name w:val="toc 7"/>
    <w:basedOn w:val="a1"/>
    <w:next w:val="a1"/>
    <w:autoRedefine/>
    <w:semiHidden/>
    <w:rsid w:val="002E780E"/>
    <w:pPr>
      <w:ind w:left="1440"/>
    </w:pPr>
  </w:style>
  <w:style w:type="paragraph" w:styleId="81">
    <w:name w:val="toc 8"/>
    <w:basedOn w:val="a1"/>
    <w:next w:val="a1"/>
    <w:autoRedefine/>
    <w:semiHidden/>
    <w:rsid w:val="002E780E"/>
    <w:pPr>
      <w:ind w:left="1680"/>
    </w:pPr>
  </w:style>
  <w:style w:type="paragraph" w:styleId="91">
    <w:name w:val="toc 9"/>
    <w:basedOn w:val="a1"/>
    <w:next w:val="a1"/>
    <w:autoRedefine/>
    <w:semiHidden/>
    <w:rsid w:val="002E780E"/>
    <w:pPr>
      <w:ind w:left="1920"/>
    </w:pPr>
  </w:style>
  <w:style w:type="paragraph" w:styleId="af4">
    <w:name w:val="toa heading"/>
    <w:basedOn w:val="a1"/>
    <w:next w:val="a1"/>
    <w:semiHidden/>
    <w:rsid w:val="002E780E"/>
    <w:pPr>
      <w:spacing w:before="120"/>
    </w:pPr>
    <w:rPr>
      <w:rFonts w:ascii="Arial" w:hAnsi="Arial"/>
      <w:b/>
    </w:rPr>
  </w:style>
  <w:style w:type="paragraph" w:styleId="af5">
    <w:name w:val="List"/>
    <w:basedOn w:val="a1"/>
    <w:rsid w:val="002E780E"/>
    <w:pPr>
      <w:ind w:left="283" w:hanging="283"/>
    </w:pPr>
  </w:style>
  <w:style w:type="paragraph" w:styleId="25">
    <w:name w:val="List 2"/>
    <w:basedOn w:val="a1"/>
    <w:rsid w:val="002E780E"/>
    <w:pPr>
      <w:ind w:left="566" w:hanging="283"/>
    </w:pPr>
  </w:style>
  <w:style w:type="paragraph" w:styleId="34">
    <w:name w:val="List 3"/>
    <w:basedOn w:val="a1"/>
    <w:rsid w:val="002E780E"/>
    <w:pPr>
      <w:ind w:left="849" w:hanging="283"/>
    </w:pPr>
  </w:style>
  <w:style w:type="paragraph" w:styleId="44">
    <w:name w:val="List 4"/>
    <w:basedOn w:val="a1"/>
    <w:rsid w:val="002E780E"/>
    <w:pPr>
      <w:ind w:left="1132" w:hanging="283"/>
    </w:pPr>
  </w:style>
  <w:style w:type="paragraph" w:styleId="54">
    <w:name w:val="List 5"/>
    <w:basedOn w:val="a1"/>
    <w:rsid w:val="002E780E"/>
    <w:pPr>
      <w:ind w:left="1415" w:hanging="283"/>
    </w:pPr>
  </w:style>
  <w:style w:type="paragraph" w:styleId="af6">
    <w:name w:val="table of figures"/>
    <w:basedOn w:val="a1"/>
    <w:next w:val="a1"/>
    <w:semiHidden/>
    <w:rsid w:val="002E780E"/>
    <w:pPr>
      <w:ind w:left="480" w:hanging="480"/>
    </w:pPr>
  </w:style>
  <w:style w:type="paragraph" w:styleId="a0">
    <w:name w:val="List Bullet"/>
    <w:basedOn w:val="a1"/>
    <w:autoRedefine/>
    <w:rsid w:val="002E780E"/>
    <w:pPr>
      <w:numPr>
        <w:numId w:val="1"/>
      </w:numPr>
    </w:pPr>
  </w:style>
  <w:style w:type="paragraph" w:styleId="20">
    <w:name w:val="List Bullet 2"/>
    <w:basedOn w:val="a1"/>
    <w:autoRedefine/>
    <w:rsid w:val="002E780E"/>
    <w:pPr>
      <w:numPr>
        <w:numId w:val="2"/>
      </w:numPr>
    </w:pPr>
  </w:style>
  <w:style w:type="paragraph" w:styleId="30">
    <w:name w:val="List Bullet 3"/>
    <w:basedOn w:val="a1"/>
    <w:autoRedefine/>
    <w:rsid w:val="002E780E"/>
    <w:pPr>
      <w:numPr>
        <w:numId w:val="3"/>
      </w:numPr>
    </w:pPr>
  </w:style>
  <w:style w:type="paragraph" w:styleId="40">
    <w:name w:val="List Bullet 4"/>
    <w:basedOn w:val="a1"/>
    <w:autoRedefine/>
    <w:rsid w:val="002E780E"/>
    <w:pPr>
      <w:numPr>
        <w:numId w:val="4"/>
      </w:numPr>
    </w:pPr>
  </w:style>
  <w:style w:type="paragraph" w:styleId="50">
    <w:name w:val="List Bullet 5"/>
    <w:basedOn w:val="a1"/>
    <w:autoRedefine/>
    <w:rsid w:val="002E780E"/>
    <w:pPr>
      <w:numPr>
        <w:numId w:val="5"/>
      </w:numPr>
    </w:pPr>
  </w:style>
  <w:style w:type="paragraph" w:styleId="a">
    <w:name w:val="List Number"/>
    <w:basedOn w:val="a1"/>
    <w:rsid w:val="002E780E"/>
    <w:pPr>
      <w:numPr>
        <w:numId w:val="6"/>
      </w:numPr>
    </w:pPr>
  </w:style>
  <w:style w:type="paragraph" w:styleId="2">
    <w:name w:val="List Number 2"/>
    <w:basedOn w:val="a1"/>
    <w:rsid w:val="002E780E"/>
    <w:pPr>
      <w:numPr>
        <w:numId w:val="7"/>
      </w:numPr>
    </w:pPr>
  </w:style>
  <w:style w:type="paragraph" w:styleId="3">
    <w:name w:val="List Number 3"/>
    <w:basedOn w:val="a1"/>
    <w:rsid w:val="002E780E"/>
    <w:pPr>
      <w:numPr>
        <w:numId w:val="8"/>
      </w:numPr>
    </w:pPr>
  </w:style>
  <w:style w:type="paragraph" w:styleId="4">
    <w:name w:val="List Number 4"/>
    <w:basedOn w:val="a1"/>
    <w:rsid w:val="002E780E"/>
    <w:pPr>
      <w:numPr>
        <w:numId w:val="9"/>
      </w:numPr>
    </w:pPr>
  </w:style>
  <w:style w:type="paragraph" w:styleId="5">
    <w:name w:val="List Number 5"/>
    <w:basedOn w:val="a1"/>
    <w:rsid w:val="002E780E"/>
    <w:pPr>
      <w:numPr>
        <w:numId w:val="10"/>
      </w:numPr>
    </w:pPr>
  </w:style>
  <w:style w:type="paragraph" w:styleId="af7">
    <w:name w:val="List Continue"/>
    <w:basedOn w:val="a1"/>
    <w:rsid w:val="002E780E"/>
    <w:pPr>
      <w:spacing w:after="120"/>
      <w:ind w:left="283"/>
    </w:pPr>
  </w:style>
  <w:style w:type="paragraph" w:styleId="26">
    <w:name w:val="List Continue 2"/>
    <w:basedOn w:val="a1"/>
    <w:rsid w:val="002E780E"/>
    <w:pPr>
      <w:spacing w:after="120"/>
      <w:ind w:left="566"/>
    </w:pPr>
  </w:style>
  <w:style w:type="paragraph" w:styleId="35">
    <w:name w:val="List Continue 3"/>
    <w:basedOn w:val="a1"/>
    <w:rsid w:val="002E780E"/>
    <w:pPr>
      <w:spacing w:after="120"/>
      <w:ind w:left="849"/>
    </w:pPr>
  </w:style>
  <w:style w:type="paragraph" w:styleId="45">
    <w:name w:val="List Continue 4"/>
    <w:basedOn w:val="a1"/>
    <w:rsid w:val="002E780E"/>
    <w:pPr>
      <w:spacing w:after="120"/>
      <w:ind w:left="1132"/>
    </w:pPr>
  </w:style>
  <w:style w:type="paragraph" w:styleId="55">
    <w:name w:val="List Continue 5"/>
    <w:basedOn w:val="a1"/>
    <w:rsid w:val="002E780E"/>
    <w:pPr>
      <w:spacing w:after="120"/>
      <w:ind w:left="1415"/>
    </w:pPr>
  </w:style>
  <w:style w:type="paragraph" w:styleId="af8">
    <w:name w:val="macro"/>
    <w:semiHidden/>
    <w:rsid w:val="002E78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styleId="af9">
    <w:name w:val="Note Heading"/>
    <w:basedOn w:val="a1"/>
    <w:next w:val="a1"/>
    <w:rsid w:val="002E780E"/>
  </w:style>
  <w:style w:type="paragraph" w:styleId="afa">
    <w:name w:val="Plain Text"/>
    <w:basedOn w:val="a1"/>
    <w:rsid w:val="002E780E"/>
    <w:rPr>
      <w:rFonts w:ascii="Courier New" w:hAnsi="Courier New"/>
      <w:sz w:val="20"/>
    </w:rPr>
  </w:style>
  <w:style w:type="paragraph" w:styleId="afb">
    <w:name w:val="Body Text"/>
    <w:basedOn w:val="a1"/>
    <w:rsid w:val="002E780E"/>
    <w:pPr>
      <w:spacing w:after="120"/>
    </w:pPr>
  </w:style>
  <w:style w:type="paragraph" w:styleId="27">
    <w:name w:val="Body Text 2"/>
    <w:basedOn w:val="a1"/>
    <w:rsid w:val="002E780E"/>
    <w:pPr>
      <w:spacing w:after="120" w:line="480" w:lineRule="auto"/>
    </w:pPr>
  </w:style>
  <w:style w:type="paragraph" w:styleId="36">
    <w:name w:val="Body Text 3"/>
    <w:basedOn w:val="a1"/>
    <w:rsid w:val="002E780E"/>
    <w:pPr>
      <w:spacing w:after="120"/>
    </w:pPr>
    <w:rPr>
      <w:sz w:val="16"/>
    </w:rPr>
  </w:style>
  <w:style w:type="paragraph" w:styleId="afc">
    <w:name w:val="Body Text First Indent"/>
    <w:basedOn w:val="afb"/>
    <w:rsid w:val="002E780E"/>
    <w:pPr>
      <w:ind w:firstLine="210"/>
    </w:pPr>
  </w:style>
  <w:style w:type="paragraph" w:styleId="afd">
    <w:name w:val="Body Text Indent"/>
    <w:basedOn w:val="a1"/>
    <w:rsid w:val="002E780E"/>
    <w:pPr>
      <w:spacing w:after="120"/>
      <w:ind w:left="283"/>
    </w:pPr>
  </w:style>
  <w:style w:type="paragraph" w:styleId="28">
    <w:name w:val="Body Text First Indent 2"/>
    <w:basedOn w:val="afd"/>
    <w:rsid w:val="002E780E"/>
    <w:pPr>
      <w:ind w:firstLine="210"/>
    </w:pPr>
  </w:style>
  <w:style w:type="paragraph" w:styleId="29">
    <w:name w:val="Body Text Indent 2"/>
    <w:basedOn w:val="a1"/>
    <w:rsid w:val="002E780E"/>
    <w:pPr>
      <w:spacing w:after="120" w:line="480" w:lineRule="auto"/>
      <w:ind w:left="283"/>
    </w:pPr>
  </w:style>
  <w:style w:type="paragraph" w:styleId="37">
    <w:name w:val="Body Text Indent 3"/>
    <w:basedOn w:val="a1"/>
    <w:rsid w:val="002E780E"/>
    <w:pPr>
      <w:spacing w:after="120"/>
      <w:ind w:left="283"/>
    </w:pPr>
    <w:rPr>
      <w:sz w:val="16"/>
    </w:rPr>
  </w:style>
  <w:style w:type="paragraph" w:styleId="afe">
    <w:name w:val="Normal Indent"/>
    <w:basedOn w:val="a1"/>
    <w:rsid w:val="002E780E"/>
    <w:pPr>
      <w:ind w:left="708"/>
    </w:pPr>
  </w:style>
  <w:style w:type="paragraph" w:styleId="aff">
    <w:name w:val="Subtitle"/>
    <w:basedOn w:val="a1"/>
    <w:qFormat/>
    <w:rsid w:val="002E780E"/>
    <w:pPr>
      <w:spacing w:after="60"/>
      <w:jc w:val="center"/>
      <w:outlineLvl w:val="1"/>
    </w:pPr>
    <w:rPr>
      <w:rFonts w:ascii="Arial" w:hAnsi="Arial"/>
    </w:rPr>
  </w:style>
  <w:style w:type="paragraph" w:styleId="aff0">
    <w:name w:val="annotation text"/>
    <w:basedOn w:val="a1"/>
    <w:semiHidden/>
    <w:rsid w:val="002E780E"/>
    <w:rPr>
      <w:sz w:val="20"/>
    </w:rPr>
  </w:style>
  <w:style w:type="paragraph" w:styleId="aff1">
    <w:name w:val="Title"/>
    <w:basedOn w:val="a1"/>
    <w:qFormat/>
    <w:rsid w:val="002E780E"/>
    <w:pPr>
      <w:spacing w:before="240" w:after="60"/>
      <w:jc w:val="center"/>
      <w:outlineLvl w:val="0"/>
    </w:pPr>
    <w:rPr>
      <w:rFonts w:ascii="Arial" w:hAnsi="Arial"/>
      <w:b/>
      <w:kern w:val="28"/>
      <w:sz w:val="32"/>
    </w:rPr>
  </w:style>
  <w:style w:type="paragraph" w:styleId="aff2">
    <w:name w:val="footnote text"/>
    <w:basedOn w:val="a1"/>
    <w:semiHidden/>
    <w:rsid w:val="002E780E"/>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21"/>
    <w:rsid w:val="002E780E"/>
    <w:pPr>
      <w:framePr w:wrap="notBeside"/>
    </w:pPr>
  </w:style>
  <w:style w:type="paragraph" w:customStyle="1" w:styleId="Normal11ptjustified">
    <w:name w:val="Normal 11pt justified"/>
    <w:basedOn w:val="a1"/>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a1"/>
    <w:rsid w:val="00105D52"/>
    <w:pPr>
      <w:tabs>
        <w:tab w:val="left" w:pos="504"/>
      </w:tabs>
      <w:spacing w:before="240" w:after="240"/>
    </w:pPr>
    <w:rPr>
      <w:b/>
      <w:sz w:val="22"/>
      <w:lang w:val="en-GB"/>
    </w:rPr>
  </w:style>
  <w:style w:type="character" w:styleId="aff3">
    <w:name w:val="Hyperlink"/>
    <w:semiHidden/>
    <w:rsid w:val="00105D52"/>
    <w:rPr>
      <w:color w:val="0000FF"/>
      <w:u w:val="single"/>
    </w:rPr>
  </w:style>
  <w:style w:type="character" w:styleId="aff4">
    <w:name w:val="FollowedHyperlink"/>
    <w:rsid w:val="00C5153A"/>
    <w:rPr>
      <w:color w:val="800080"/>
      <w:u w:val="single"/>
    </w:rPr>
  </w:style>
  <w:style w:type="paragraph" w:styleId="aff5">
    <w:name w:val="List Paragraph"/>
    <w:basedOn w:val="a1"/>
    <w:uiPriority w:val="34"/>
    <w:qFormat/>
    <w:rsid w:val="00060267"/>
    <w:pPr>
      <w:widowControl w:val="0"/>
      <w:ind w:left="720" w:firstLine="567"/>
      <w:contextualSpacing/>
      <w:jc w:val="both"/>
    </w:pPr>
    <w:rPr>
      <w:rFonts w:eastAsia="Calibri"/>
      <w:szCs w:val="22"/>
      <w:lang w:val="uk-UA"/>
    </w:rPr>
  </w:style>
  <w:style w:type="character" w:customStyle="1" w:styleId="FontStyle162">
    <w:name w:val="Font Style162"/>
    <w:rsid w:val="00060267"/>
    <w:rPr>
      <w:rFonts w:ascii="Times New Roman" w:hAnsi="Times New Roman" w:cs="Times New Roman"/>
      <w:spacing w:val="10"/>
      <w:sz w:val="18"/>
      <w:szCs w:val="18"/>
    </w:rPr>
  </w:style>
  <w:style w:type="paragraph" w:styleId="aff6">
    <w:name w:val="Balloon Text"/>
    <w:basedOn w:val="a1"/>
    <w:link w:val="aff7"/>
    <w:rsid w:val="00C3165D"/>
    <w:rPr>
      <w:rFonts w:ascii="Tahoma" w:hAnsi="Tahoma" w:cs="Tahoma"/>
      <w:sz w:val="16"/>
      <w:szCs w:val="16"/>
    </w:rPr>
  </w:style>
  <w:style w:type="character" w:customStyle="1" w:styleId="aff7">
    <w:name w:val="Текст у виносці Знак"/>
    <w:link w:val="aff6"/>
    <w:rsid w:val="00C3165D"/>
    <w:rPr>
      <w:rFonts w:ascii="Tahoma" w:hAnsi="Tahoma" w:cs="Tahoma"/>
      <w:sz w:val="16"/>
      <w:szCs w:val="16"/>
      <w:lang w:val="en-US" w:eastAsia="en-US"/>
    </w:rPr>
  </w:style>
  <w:style w:type="table" w:styleId="aff8">
    <w:name w:val="Table Grid"/>
    <w:basedOn w:val="a3"/>
    <w:rsid w:val="004B28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0D5E0F"/>
    <w:rPr>
      <w:color w:val="605E5C"/>
      <w:shd w:val="clear" w:color="auto" w:fill="E1DFDD"/>
    </w:rPr>
  </w:style>
  <w:style w:type="paragraph" w:styleId="aff9">
    <w:name w:val="No Spacing"/>
    <w:uiPriority w:val="1"/>
    <w:qFormat/>
    <w:rsid w:val="009D09D0"/>
    <w:rPr>
      <w:sz w:val="24"/>
      <w:lang w:val="en-US" w:eastAsia="en-US"/>
    </w:rPr>
  </w:style>
  <w:style w:type="paragraph" w:styleId="affa">
    <w:name w:val="Bibliography"/>
    <w:basedOn w:val="a1"/>
    <w:next w:val="a1"/>
    <w:uiPriority w:val="37"/>
    <w:unhideWhenUsed/>
    <w:rsid w:val="00FF598F"/>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648314">
      <w:bodyDiv w:val="1"/>
      <w:marLeft w:val="0"/>
      <w:marRight w:val="0"/>
      <w:marTop w:val="0"/>
      <w:marBottom w:val="0"/>
      <w:divBdr>
        <w:top w:val="none" w:sz="0" w:space="0" w:color="auto"/>
        <w:left w:val="none" w:sz="0" w:space="0" w:color="auto"/>
        <w:bottom w:val="none" w:sz="0" w:space="0" w:color="auto"/>
        <w:right w:val="none" w:sz="0" w:space="0" w:color="auto"/>
      </w:divBdr>
    </w:div>
    <w:div w:id="527645576">
      <w:bodyDiv w:val="1"/>
      <w:marLeft w:val="0"/>
      <w:marRight w:val="0"/>
      <w:marTop w:val="0"/>
      <w:marBottom w:val="0"/>
      <w:divBdr>
        <w:top w:val="none" w:sz="0" w:space="0" w:color="auto"/>
        <w:left w:val="none" w:sz="0" w:space="0" w:color="auto"/>
        <w:bottom w:val="none" w:sz="0" w:space="0" w:color="auto"/>
        <w:right w:val="none" w:sz="0" w:space="0" w:color="auto"/>
      </w:divBdr>
    </w:div>
    <w:div w:id="694699861">
      <w:bodyDiv w:val="1"/>
      <w:marLeft w:val="0"/>
      <w:marRight w:val="0"/>
      <w:marTop w:val="0"/>
      <w:marBottom w:val="0"/>
      <w:divBdr>
        <w:top w:val="none" w:sz="0" w:space="0" w:color="auto"/>
        <w:left w:val="none" w:sz="0" w:space="0" w:color="auto"/>
        <w:bottom w:val="none" w:sz="0" w:space="0" w:color="auto"/>
        <w:right w:val="none" w:sz="0" w:space="0" w:color="auto"/>
      </w:divBdr>
      <w:divsChild>
        <w:div w:id="872117314">
          <w:marLeft w:val="0"/>
          <w:marRight w:val="0"/>
          <w:marTop w:val="0"/>
          <w:marBottom w:val="0"/>
          <w:divBdr>
            <w:top w:val="single" w:sz="8" w:space="1" w:color="auto"/>
            <w:left w:val="none" w:sz="0" w:space="0" w:color="auto"/>
            <w:bottom w:val="none" w:sz="0" w:space="0" w:color="auto"/>
            <w:right w:val="none" w:sz="0" w:space="0" w:color="auto"/>
          </w:divBdr>
        </w:div>
      </w:divsChild>
    </w:div>
    <w:div w:id="1082410150">
      <w:bodyDiv w:val="1"/>
      <w:marLeft w:val="0"/>
      <w:marRight w:val="0"/>
      <w:marTop w:val="0"/>
      <w:marBottom w:val="0"/>
      <w:divBdr>
        <w:top w:val="none" w:sz="0" w:space="0" w:color="auto"/>
        <w:left w:val="none" w:sz="0" w:space="0" w:color="auto"/>
        <w:bottom w:val="none" w:sz="0" w:space="0" w:color="auto"/>
        <w:right w:val="none" w:sz="0" w:space="0" w:color="auto"/>
      </w:divBdr>
    </w:div>
    <w:div w:id="1282687940">
      <w:bodyDiv w:val="1"/>
      <w:marLeft w:val="0"/>
      <w:marRight w:val="0"/>
      <w:marTop w:val="0"/>
      <w:marBottom w:val="0"/>
      <w:divBdr>
        <w:top w:val="none" w:sz="0" w:space="0" w:color="auto"/>
        <w:left w:val="none" w:sz="0" w:space="0" w:color="auto"/>
        <w:bottom w:val="none" w:sz="0" w:space="0" w:color="auto"/>
        <w:right w:val="none" w:sz="0" w:space="0" w:color="auto"/>
      </w:divBdr>
    </w:div>
    <w:div w:id="1581476677">
      <w:bodyDiv w:val="1"/>
      <w:marLeft w:val="0"/>
      <w:marRight w:val="0"/>
      <w:marTop w:val="0"/>
      <w:marBottom w:val="0"/>
      <w:divBdr>
        <w:top w:val="none" w:sz="0" w:space="0" w:color="auto"/>
        <w:left w:val="none" w:sz="0" w:space="0" w:color="auto"/>
        <w:bottom w:val="none" w:sz="0" w:space="0" w:color="auto"/>
        <w:right w:val="none" w:sz="0" w:space="0" w:color="auto"/>
      </w:divBdr>
    </w:div>
    <w:div w:id="1740715563">
      <w:bodyDiv w:val="1"/>
      <w:marLeft w:val="0"/>
      <w:marRight w:val="0"/>
      <w:marTop w:val="0"/>
      <w:marBottom w:val="0"/>
      <w:divBdr>
        <w:top w:val="none" w:sz="0" w:space="0" w:color="auto"/>
        <w:left w:val="none" w:sz="0" w:space="0" w:color="auto"/>
        <w:bottom w:val="none" w:sz="0" w:space="0" w:color="auto"/>
        <w:right w:val="none" w:sz="0" w:space="0" w:color="auto"/>
      </w:divBdr>
    </w:div>
    <w:div w:id="1835487869">
      <w:bodyDiv w:val="1"/>
      <w:marLeft w:val="0"/>
      <w:marRight w:val="0"/>
      <w:marTop w:val="0"/>
      <w:marBottom w:val="0"/>
      <w:divBdr>
        <w:top w:val="none" w:sz="0" w:space="0" w:color="auto"/>
        <w:left w:val="none" w:sz="0" w:space="0" w:color="auto"/>
        <w:bottom w:val="none" w:sz="0" w:space="0" w:color="auto"/>
        <w:right w:val="none" w:sz="0" w:space="0" w:color="auto"/>
      </w:divBdr>
    </w:div>
    <w:div w:id="1952323550">
      <w:bodyDiv w:val="1"/>
      <w:marLeft w:val="0"/>
      <w:marRight w:val="0"/>
      <w:marTop w:val="0"/>
      <w:marBottom w:val="0"/>
      <w:divBdr>
        <w:top w:val="none" w:sz="0" w:space="0" w:color="auto"/>
        <w:left w:val="none" w:sz="0" w:space="0" w:color="auto"/>
        <w:bottom w:val="none" w:sz="0" w:space="0" w:color="auto"/>
        <w:right w:val="none" w:sz="0" w:space="0" w:color="auto"/>
      </w:divBdr>
    </w:div>
    <w:div w:id="2063285437">
      <w:bodyDiv w:val="1"/>
      <w:marLeft w:val="0"/>
      <w:marRight w:val="0"/>
      <w:marTop w:val="0"/>
      <w:marBottom w:val="0"/>
      <w:divBdr>
        <w:top w:val="none" w:sz="0" w:space="0" w:color="auto"/>
        <w:left w:val="none" w:sz="0" w:space="0" w:color="auto"/>
        <w:bottom w:val="none" w:sz="0" w:space="0" w:color="auto"/>
        <w:right w:val="none" w:sz="0" w:space="0" w:color="auto"/>
      </w:divBdr>
      <w:divsChild>
        <w:div w:id="1979414253">
          <w:marLeft w:val="0"/>
          <w:marRight w:val="0"/>
          <w:marTop w:val="0"/>
          <w:marBottom w:val="0"/>
          <w:divBdr>
            <w:top w:val="none" w:sz="0" w:space="0" w:color="auto"/>
            <w:left w:val="none" w:sz="0" w:space="0" w:color="auto"/>
            <w:bottom w:val="none" w:sz="0" w:space="0" w:color="auto"/>
            <w:right w:val="none" w:sz="0" w:space="0" w:color="auto"/>
          </w:divBdr>
          <w:divsChild>
            <w:div w:id="1429931205">
              <w:marLeft w:val="0"/>
              <w:marRight w:val="0"/>
              <w:marTop w:val="0"/>
              <w:marBottom w:val="0"/>
              <w:divBdr>
                <w:top w:val="none" w:sz="0" w:space="0" w:color="auto"/>
                <w:left w:val="none" w:sz="0" w:space="0" w:color="auto"/>
                <w:bottom w:val="none" w:sz="0" w:space="0" w:color="auto"/>
                <w:right w:val="none" w:sz="0" w:space="0" w:color="auto"/>
              </w:divBdr>
              <w:divsChild>
                <w:div w:id="627660792">
                  <w:marLeft w:val="0"/>
                  <w:marRight w:val="0"/>
                  <w:marTop w:val="0"/>
                  <w:marBottom w:val="0"/>
                  <w:divBdr>
                    <w:top w:val="none" w:sz="0" w:space="0" w:color="auto"/>
                    <w:left w:val="none" w:sz="0" w:space="0" w:color="auto"/>
                    <w:bottom w:val="none" w:sz="0" w:space="0" w:color="auto"/>
                    <w:right w:val="none" w:sz="0" w:space="0" w:color="auto"/>
                  </w:divBdr>
                  <w:divsChild>
                    <w:div w:id="2128573639">
                      <w:marLeft w:val="0"/>
                      <w:marRight w:val="0"/>
                      <w:marTop w:val="0"/>
                      <w:marBottom w:val="150"/>
                      <w:divBdr>
                        <w:top w:val="none" w:sz="0" w:space="0" w:color="auto"/>
                        <w:left w:val="none" w:sz="0" w:space="0" w:color="auto"/>
                        <w:bottom w:val="none" w:sz="0" w:space="0" w:color="auto"/>
                        <w:right w:val="none" w:sz="0" w:space="0" w:color="auto"/>
                      </w:divBdr>
                      <w:divsChild>
                        <w:div w:id="1466242813">
                          <w:marLeft w:val="0"/>
                          <w:marRight w:val="0"/>
                          <w:marTop w:val="0"/>
                          <w:marBottom w:val="0"/>
                          <w:divBdr>
                            <w:top w:val="none" w:sz="0" w:space="0" w:color="auto"/>
                            <w:left w:val="none" w:sz="0" w:space="0" w:color="auto"/>
                            <w:bottom w:val="none" w:sz="0" w:space="0" w:color="auto"/>
                            <w:right w:val="none" w:sz="0" w:space="0" w:color="auto"/>
                          </w:divBdr>
                          <w:divsChild>
                            <w:div w:id="1079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Communications\Events\Events%202011\Arabian%20Plate%2011\CFP%20template\3rd%20Arabian%20Plate%20Workshop%20CFP%20template.do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FA7D6-5C70-4605-AB92-31B6D021B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3rd Arabian Plate Workshop CFP template</Template>
  <TotalTime>92</TotalTime>
  <Pages>5</Pages>
  <Words>16247</Words>
  <Characters>9261</Characters>
  <Application>Microsoft Office Word</Application>
  <DocSecurity>0</DocSecurity>
  <Lines>77</Lines>
  <Paragraphs>50</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Template</vt:lpstr>
      <vt:lpstr>Template</vt:lpstr>
      <vt:lpstr>Template</vt:lpstr>
    </vt:vector>
  </TitlesOfParts>
  <Company/>
  <LinksUpToDate>false</LinksUpToDate>
  <CharactersWithSpaces>25458</CharactersWithSpaces>
  <SharedDoc>false</SharedDoc>
  <HLinks>
    <vt:vector size="18" baseType="variant">
      <vt:variant>
        <vt:i4>852037</vt:i4>
      </vt:variant>
      <vt:variant>
        <vt:i4>96</vt:i4>
      </vt:variant>
      <vt:variant>
        <vt:i4>0</vt:i4>
      </vt:variant>
      <vt:variant>
        <vt:i4>5</vt:i4>
      </vt:variant>
      <vt:variant>
        <vt:lpwstr>https://doi.org/xxxxx</vt:lpwstr>
      </vt:variant>
      <vt:variant>
        <vt:lpwstr/>
      </vt:variant>
      <vt:variant>
        <vt:i4>852037</vt:i4>
      </vt:variant>
      <vt:variant>
        <vt:i4>93</vt:i4>
      </vt:variant>
      <vt:variant>
        <vt:i4>0</vt:i4>
      </vt:variant>
      <vt:variant>
        <vt:i4>5</vt:i4>
      </vt:variant>
      <vt:variant>
        <vt:lpwstr>https://doi.org/xxxxx</vt:lpwstr>
      </vt:variant>
      <vt:variant>
        <vt:lpwstr/>
      </vt:variant>
      <vt:variant>
        <vt:i4>852037</vt:i4>
      </vt:variant>
      <vt:variant>
        <vt:i4>90</vt:i4>
      </vt:variant>
      <vt:variant>
        <vt:i4>0</vt:i4>
      </vt:variant>
      <vt:variant>
        <vt:i4>5</vt:i4>
      </vt:variant>
      <vt:variant>
        <vt:lpwstr>https://doi.org/xxxxx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creator>GeoTerrace Conference</dc:creator>
  <cp:lastModifiedBy>denys kukhtar</cp:lastModifiedBy>
  <cp:revision>5</cp:revision>
  <cp:lastPrinted>2020-01-22T12:11:00Z</cp:lastPrinted>
  <dcterms:created xsi:type="dcterms:W3CDTF">2025-11-17T11:21:00Z</dcterms:created>
  <dcterms:modified xsi:type="dcterms:W3CDTF">2026-09-01T20:27:00Z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id="ieyyqk5Z"/&gt;&lt;style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